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093E" w14:textId="3E276518" w:rsidR="009A1C11" w:rsidRDefault="00A56343" w:rsidP="006C7954">
      <w:pPr>
        <w:tabs>
          <w:tab w:val="left" w:pos="567"/>
        </w:tabs>
        <w:spacing w:line="360" w:lineRule="auto"/>
        <w:ind w:leftChars="0" w:left="-2" w:firstLineChars="0" w:firstLine="567"/>
        <w:jc w:val="right"/>
        <w:rPr>
          <w:rFonts w:ascii="GHEA Mariam" w:eastAsia="GHEA Mariam" w:hAnsi="GHEA Mariam" w:cs="GHEA Mariam"/>
          <w:sz w:val="24"/>
          <w:szCs w:val="24"/>
          <w:lang w:val="en-US"/>
        </w:rPr>
      </w:pPr>
      <w:r w:rsidRPr="001F4CFB">
        <w:rPr>
          <w:rFonts w:ascii="GHEA Mariam" w:hAnsi="GHEA Mariam"/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61474AE2" wp14:editId="509075A9">
            <wp:simplePos x="0" y="0"/>
            <wp:positionH relativeFrom="margin">
              <wp:align>center</wp:align>
            </wp:positionH>
            <wp:positionV relativeFrom="paragraph">
              <wp:posOffset>9374</wp:posOffset>
            </wp:positionV>
            <wp:extent cx="1445260" cy="1287780"/>
            <wp:effectExtent l="0" t="0" r="2540" b="762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287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FD190" w14:textId="3FB451A7" w:rsidR="00EE5AE8" w:rsidRPr="00C02F75" w:rsidRDefault="000268BB" w:rsidP="006C7954">
      <w:pPr>
        <w:tabs>
          <w:tab w:val="left" w:pos="567"/>
        </w:tabs>
        <w:spacing w:line="360" w:lineRule="auto"/>
        <w:ind w:leftChars="0" w:left="-2" w:firstLineChars="0" w:firstLine="567"/>
        <w:jc w:val="right"/>
        <w:rPr>
          <w:rFonts w:ascii="GHEA Mariam" w:eastAsia="GHEA Mariam" w:hAnsi="GHEA Mariam" w:cs="GHEA Mariam"/>
          <w:sz w:val="24"/>
          <w:szCs w:val="24"/>
          <w:lang w:val="en-US"/>
        </w:rPr>
      </w:pPr>
      <w:r>
        <w:rPr>
          <w:rFonts w:ascii="GHEA Mariam" w:eastAsia="GHEA Mariam" w:hAnsi="GHEA Mariam" w:cs="GHEA Mariam"/>
          <w:sz w:val="24"/>
          <w:szCs w:val="24"/>
          <w:lang w:val="hy-AM"/>
        </w:rPr>
        <w:t>ԱՎԴ</w:t>
      </w:r>
      <w:r w:rsidR="00FF66D4">
        <w:rPr>
          <w:rFonts w:ascii="GHEA Mariam" w:eastAsia="GHEA Mariam" w:hAnsi="GHEA Mariam" w:cs="GHEA Mariam"/>
          <w:sz w:val="24"/>
          <w:szCs w:val="24"/>
          <w:lang w:val="en-US"/>
        </w:rPr>
        <w:t>4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>/00</w:t>
      </w:r>
      <w:r w:rsidR="00C02F75">
        <w:rPr>
          <w:rFonts w:ascii="GHEA Mariam" w:eastAsia="GHEA Mariam" w:hAnsi="GHEA Mariam" w:cs="GHEA Mariam"/>
          <w:sz w:val="24"/>
          <w:szCs w:val="24"/>
          <w:lang w:val="en-US"/>
        </w:rPr>
        <w:t>02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>/11/2</w:t>
      </w:r>
      <w:r w:rsidR="00C02F75">
        <w:rPr>
          <w:rFonts w:ascii="GHEA Mariam" w:eastAsia="GHEA Mariam" w:hAnsi="GHEA Mariam" w:cs="GHEA Mariam"/>
          <w:sz w:val="24"/>
          <w:szCs w:val="24"/>
          <w:lang w:val="en-US"/>
        </w:rPr>
        <w:t>3</w:t>
      </w:r>
    </w:p>
    <w:p w14:paraId="2382EC70" w14:textId="4A037853" w:rsidR="009A1C11" w:rsidRPr="00BB204A" w:rsidRDefault="009A1C11" w:rsidP="006C7954">
      <w:pPr>
        <w:tabs>
          <w:tab w:val="left" w:pos="567"/>
        </w:tabs>
        <w:spacing w:line="360" w:lineRule="auto"/>
        <w:ind w:leftChars="0" w:left="-2" w:firstLineChars="0" w:firstLine="567"/>
        <w:jc w:val="right"/>
        <w:rPr>
          <w:rFonts w:ascii="GHEA Mariam" w:eastAsia="GHEA Mariam" w:hAnsi="GHEA Mariam" w:cs="GHEA Mariam"/>
          <w:sz w:val="24"/>
          <w:szCs w:val="24"/>
          <w:lang w:val="hy-AM"/>
        </w:rPr>
      </w:pPr>
    </w:p>
    <w:p w14:paraId="0BBF9898" w14:textId="77777777" w:rsidR="009A1C11" w:rsidRPr="00A45DF1" w:rsidRDefault="009A1C11" w:rsidP="006C7954">
      <w:pPr>
        <w:tabs>
          <w:tab w:val="left" w:pos="567"/>
        </w:tabs>
        <w:spacing w:line="360" w:lineRule="auto"/>
        <w:ind w:leftChars="0" w:left="-2" w:firstLineChars="0" w:firstLine="567"/>
        <w:jc w:val="right"/>
        <w:rPr>
          <w:rFonts w:ascii="GHEA Mariam" w:eastAsia="GHEA Mariam" w:hAnsi="GHEA Mariam" w:cs="GHEA Mariam"/>
          <w:sz w:val="24"/>
          <w:szCs w:val="24"/>
          <w:lang w:val="hy-AM"/>
        </w:rPr>
      </w:pPr>
    </w:p>
    <w:p w14:paraId="387C3252" w14:textId="77777777" w:rsidR="00EE5AE8" w:rsidRPr="00A45DF1" w:rsidRDefault="00EE5AE8" w:rsidP="006C7954">
      <w:pPr>
        <w:tabs>
          <w:tab w:val="left" w:pos="567"/>
        </w:tabs>
        <w:spacing w:line="360" w:lineRule="auto"/>
        <w:ind w:leftChars="0" w:left="-2" w:firstLineChars="0" w:firstLine="567"/>
        <w:jc w:val="right"/>
        <w:rPr>
          <w:rFonts w:ascii="GHEA Mariam" w:eastAsia="GHEA Mariam" w:hAnsi="GHEA Mariam" w:cs="GHEA Mariam"/>
          <w:sz w:val="24"/>
          <w:szCs w:val="24"/>
          <w:lang w:val="hy-AM"/>
        </w:rPr>
      </w:pPr>
    </w:p>
    <w:p w14:paraId="6D1FCC5E" w14:textId="539EA023" w:rsidR="00471AED" w:rsidRDefault="00D3555F" w:rsidP="006C7954">
      <w:pPr>
        <w:tabs>
          <w:tab w:val="left" w:pos="567"/>
        </w:tabs>
        <w:spacing w:line="360" w:lineRule="auto"/>
        <w:ind w:leftChars="0" w:firstLineChars="0" w:firstLine="0"/>
        <w:jc w:val="center"/>
        <w:rPr>
          <w:rFonts w:ascii="GHEA Mariam" w:eastAsia="GHEA Mariam" w:hAnsi="GHEA Mariam" w:cs="GHEA Mariam"/>
          <w:sz w:val="32"/>
          <w:szCs w:val="32"/>
          <w:lang w:val="hy-AM"/>
        </w:rPr>
      </w:pPr>
      <w:r w:rsidRPr="00A45DF1">
        <w:rPr>
          <w:rFonts w:ascii="GHEA Mariam" w:eastAsia="GHEA Mariam" w:hAnsi="GHEA Mariam" w:cs="GHEA Mariam"/>
          <w:sz w:val="32"/>
          <w:szCs w:val="32"/>
          <w:lang w:val="hy-AM"/>
        </w:rPr>
        <w:t>ՀԱՅԱՍՏԱՆԻ ՀԱՆՐԱՊԵՏՈՒԹՅՈՒՆ</w:t>
      </w:r>
    </w:p>
    <w:p w14:paraId="24892FB9" w14:textId="77777777" w:rsidR="00471AED" w:rsidRDefault="00D3555F" w:rsidP="006C7954">
      <w:pPr>
        <w:tabs>
          <w:tab w:val="left" w:pos="567"/>
        </w:tabs>
        <w:spacing w:line="360" w:lineRule="auto"/>
        <w:ind w:leftChars="0" w:firstLineChars="0" w:firstLine="0"/>
        <w:jc w:val="center"/>
        <w:rPr>
          <w:rFonts w:ascii="GHEA Mariam" w:eastAsia="GHEA Mariam" w:hAnsi="GHEA Mariam" w:cs="GHEA Mariam"/>
          <w:sz w:val="32"/>
          <w:szCs w:val="32"/>
          <w:lang w:val="hy-AM"/>
        </w:rPr>
      </w:pPr>
      <w:r w:rsidRPr="00A45DF1">
        <w:rPr>
          <w:rFonts w:ascii="GHEA Mariam" w:eastAsia="GHEA Mariam" w:hAnsi="GHEA Mariam" w:cs="GHEA Mariam"/>
          <w:sz w:val="32"/>
          <w:szCs w:val="32"/>
          <w:lang w:val="hy-AM"/>
        </w:rPr>
        <w:t>ՎՃՌԱԲԵԿ ԴԱՏԱՐԱՆ</w:t>
      </w:r>
    </w:p>
    <w:p w14:paraId="55CDA453" w14:textId="77777777" w:rsidR="00471AED" w:rsidRDefault="00D3555F" w:rsidP="006C7954">
      <w:pPr>
        <w:spacing w:line="360" w:lineRule="auto"/>
        <w:ind w:leftChars="0" w:firstLineChars="0" w:firstLine="0"/>
        <w:jc w:val="center"/>
        <w:rPr>
          <w:rFonts w:ascii="GHEA Mariam" w:eastAsia="GHEA Mariam" w:hAnsi="GHEA Mariam" w:cs="GHEA Mariam"/>
          <w:sz w:val="32"/>
          <w:szCs w:val="32"/>
          <w:lang w:val="hy-AM"/>
        </w:rPr>
      </w:pPr>
      <w:r w:rsidRPr="00A45DF1">
        <w:rPr>
          <w:rFonts w:ascii="GHEA Mariam" w:eastAsia="GHEA Mariam" w:hAnsi="GHEA Mariam" w:cs="GHEA Mariam"/>
          <w:b/>
          <w:sz w:val="32"/>
          <w:szCs w:val="32"/>
          <w:lang w:val="hy-AM"/>
        </w:rPr>
        <w:t>Ո Ր Ո Շ ՈՒ Մ</w:t>
      </w:r>
    </w:p>
    <w:p w14:paraId="3B4AA685" w14:textId="4AF399B6" w:rsidR="00EE5AE8" w:rsidRPr="00471AED" w:rsidRDefault="00D3555F" w:rsidP="006C7954">
      <w:pPr>
        <w:tabs>
          <w:tab w:val="left" w:pos="567"/>
        </w:tabs>
        <w:spacing w:line="360" w:lineRule="auto"/>
        <w:ind w:leftChars="0" w:firstLineChars="0" w:firstLine="0"/>
        <w:jc w:val="center"/>
        <w:rPr>
          <w:rFonts w:ascii="GHEA Mariam" w:eastAsia="GHEA Mariam" w:hAnsi="GHEA Mariam" w:cs="GHEA Mariam"/>
          <w:sz w:val="32"/>
          <w:szCs w:val="32"/>
          <w:lang w:val="hy-AM"/>
        </w:rPr>
      </w:pPr>
      <w:r w:rsidRPr="00A45DF1">
        <w:rPr>
          <w:rFonts w:ascii="GHEA Mariam" w:eastAsia="GHEA Mariam" w:hAnsi="GHEA Mariam" w:cs="GHEA Mariam"/>
          <w:sz w:val="28"/>
          <w:szCs w:val="28"/>
          <w:lang w:val="hy-AM"/>
        </w:rPr>
        <w:t>ՀԱՅԱՍՏԱՆԻ ՀԱՆՐԱՊԵՏՈՒԹՅԱՆ</w:t>
      </w:r>
      <w:r w:rsidR="006B3ABD">
        <w:rPr>
          <w:rFonts w:ascii="GHEA Mariam" w:eastAsia="GHEA Mariam" w:hAnsi="GHEA Mariam" w:cs="GHEA Mariam"/>
          <w:sz w:val="28"/>
          <w:szCs w:val="28"/>
          <w:lang w:val="hy-AM"/>
        </w:rPr>
        <w:t xml:space="preserve"> ԱՆՈՒՆԻՑ</w:t>
      </w:r>
    </w:p>
    <w:p w14:paraId="39E30778" w14:textId="7D7646D4" w:rsidR="00EE5AE8" w:rsidRDefault="00EE5AE8" w:rsidP="006C7954">
      <w:pPr>
        <w:keepNext/>
        <w:tabs>
          <w:tab w:val="left" w:pos="567"/>
        </w:tabs>
        <w:spacing w:line="360" w:lineRule="auto"/>
        <w:ind w:leftChars="0" w:left="-2" w:firstLineChars="0" w:firstLine="567"/>
        <w:jc w:val="center"/>
        <w:rPr>
          <w:rFonts w:ascii="GHEA Mariam" w:eastAsia="GHEA Mariam" w:hAnsi="GHEA Mariam" w:cs="GHEA Mariam"/>
          <w:sz w:val="28"/>
          <w:szCs w:val="28"/>
          <w:lang w:val="hy-AM"/>
        </w:rPr>
      </w:pPr>
    </w:p>
    <w:p w14:paraId="24654A6D" w14:textId="7567FA1E" w:rsidR="007E5C1C" w:rsidRPr="007E5C1C" w:rsidRDefault="00020E6F" w:rsidP="00C10E4C">
      <w:pPr>
        <w:spacing w:line="276" w:lineRule="auto"/>
        <w:ind w:leftChars="0" w:left="-2" w:firstLineChars="0" w:firstLine="567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020E6F">
        <w:rPr>
          <w:rFonts w:ascii="GHEA Mariam" w:eastAsia="GHEA Mariam" w:hAnsi="GHEA Mariam" w:cs="GHEA Mariam"/>
          <w:sz w:val="24"/>
          <w:szCs w:val="24"/>
          <w:lang w:val="hy-AM"/>
        </w:rPr>
        <w:t xml:space="preserve">Արարատի և Վայոց ձորի մարզերի </w:t>
      </w:r>
      <w:r w:rsidR="007E5C1C" w:rsidRPr="007E5C1C">
        <w:rPr>
          <w:rFonts w:ascii="GHEA Mariam" w:eastAsia="GHEA Mariam" w:hAnsi="GHEA Mariam" w:cs="GHEA Mariam"/>
          <w:sz w:val="24"/>
          <w:szCs w:val="24"/>
          <w:lang w:val="hy-AM"/>
        </w:rPr>
        <w:t xml:space="preserve">առաջին ատյանի </w:t>
      </w:r>
    </w:p>
    <w:p w14:paraId="5CE503A6" w14:textId="77777777" w:rsidR="007E5C1C" w:rsidRPr="007E5C1C" w:rsidRDefault="007E5C1C" w:rsidP="00C10E4C">
      <w:pPr>
        <w:spacing w:line="276" w:lineRule="auto"/>
        <w:ind w:leftChars="0" w:left="-2" w:firstLineChars="0" w:firstLine="567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7E5C1C">
        <w:rPr>
          <w:rFonts w:ascii="GHEA Mariam" w:eastAsia="GHEA Mariam" w:hAnsi="GHEA Mariam" w:cs="GHEA Mariam"/>
          <w:sz w:val="24"/>
          <w:szCs w:val="24"/>
          <w:lang w:val="hy-AM"/>
        </w:rPr>
        <w:t>ընդհանուր իրավասության դատարան,</w:t>
      </w:r>
    </w:p>
    <w:p w14:paraId="226124B3" w14:textId="19DBE172" w:rsidR="000C45B2" w:rsidRDefault="007E5C1C" w:rsidP="00C10E4C">
      <w:pPr>
        <w:spacing w:line="276" w:lineRule="auto"/>
        <w:ind w:leftChars="0" w:left="-2" w:firstLineChars="0" w:firstLine="567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7E5C1C">
        <w:rPr>
          <w:rFonts w:ascii="GHEA Mariam" w:eastAsia="GHEA Mariam" w:hAnsi="GHEA Mariam" w:cs="GHEA Mariam"/>
          <w:sz w:val="24"/>
          <w:szCs w:val="24"/>
          <w:lang w:val="hy-AM"/>
        </w:rPr>
        <w:t xml:space="preserve">նախագահող դատավոր` </w:t>
      </w:r>
      <w:r w:rsidR="00020E6F" w:rsidRPr="00020E6F">
        <w:rPr>
          <w:rFonts w:ascii="GHEA Mariam" w:eastAsia="GHEA Mariam" w:hAnsi="GHEA Mariam" w:cs="GHEA Mariam"/>
          <w:sz w:val="24"/>
          <w:szCs w:val="24"/>
          <w:lang w:val="hy-AM"/>
        </w:rPr>
        <w:t>Հ</w:t>
      </w:r>
      <w:r w:rsidR="00976381">
        <w:rPr>
          <w:rFonts w:ascii="Cambria Math" w:eastAsia="GHEA Mariam" w:hAnsi="Cambria Math" w:cs="Cambria Math"/>
          <w:sz w:val="24"/>
          <w:szCs w:val="24"/>
          <w:lang w:val="hy-AM"/>
        </w:rPr>
        <w:t>.</w:t>
      </w:r>
      <w:r w:rsidR="00976381" w:rsidRPr="00976381">
        <w:rPr>
          <w:rFonts w:ascii="GHEA Mariam" w:eastAsia="GHEA Mariam" w:hAnsi="GHEA Mariam" w:cs="Cambria Math"/>
          <w:sz w:val="24"/>
          <w:szCs w:val="24"/>
          <w:lang w:val="hy-AM"/>
        </w:rPr>
        <w:t>Պ</w:t>
      </w:r>
      <w:r w:rsidR="00020E6F" w:rsidRPr="00020E6F">
        <w:rPr>
          <w:rFonts w:ascii="GHEA Mariam" w:eastAsia="GHEA Mariam" w:hAnsi="GHEA Mariam" w:cs="GHEA Mariam"/>
          <w:sz w:val="24"/>
          <w:szCs w:val="24"/>
          <w:lang w:val="hy-AM"/>
        </w:rPr>
        <w:t>ետրոսյան</w:t>
      </w:r>
    </w:p>
    <w:p w14:paraId="23649900" w14:textId="77777777" w:rsidR="004E1F85" w:rsidRPr="00583144" w:rsidRDefault="004E1F85" w:rsidP="00C10E4C">
      <w:pPr>
        <w:spacing w:line="276" w:lineRule="auto"/>
        <w:ind w:leftChars="0" w:left="-2" w:firstLineChars="0" w:firstLine="567"/>
        <w:rPr>
          <w:rFonts w:ascii="GHEA Mariam" w:eastAsia="GHEA Mariam" w:hAnsi="GHEA Mariam" w:cs="GHEA Mariam"/>
          <w:sz w:val="24"/>
          <w:szCs w:val="24"/>
          <w:lang w:val="hy-AM"/>
        </w:rPr>
      </w:pPr>
    </w:p>
    <w:p w14:paraId="47CACC52" w14:textId="77777777" w:rsidR="000C45B2" w:rsidRPr="007E5C1C" w:rsidRDefault="00D3555F" w:rsidP="00C10E4C">
      <w:pPr>
        <w:spacing w:line="276" w:lineRule="auto"/>
        <w:ind w:leftChars="0" w:left="-2" w:firstLineChars="0" w:firstLine="567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7E5C1C">
        <w:rPr>
          <w:rFonts w:ascii="GHEA Mariam" w:eastAsia="GHEA Mariam" w:hAnsi="GHEA Mariam" w:cs="GHEA Mariam"/>
          <w:sz w:val="24"/>
          <w:szCs w:val="24"/>
          <w:lang w:val="hy-AM"/>
        </w:rPr>
        <w:t xml:space="preserve">Հայաստանի Հանրապետության                                 </w:t>
      </w:r>
      <w:r w:rsidRPr="007E5C1C">
        <w:rPr>
          <w:rFonts w:ascii="GHEA Mariam" w:eastAsia="GHEA Mariam" w:hAnsi="GHEA Mariam" w:cs="GHEA Mariam"/>
          <w:sz w:val="24"/>
          <w:szCs w:val="24"/>
          <w:lang w:val="hy-AM"/>
        </w:rPr>
        <w:tab/>
      </w:r>
      <w:r w:rsidRPr="007E5C1C">
        <w:rPr>
          <w:rFonts w:ascii="GHEA Mariam" w:eastAsia="GHEA Mariam" w:hAnsi="GHEA Mariam" w:cs="GHEA Mariam"/>
          <w:sz w:val="24"/>
          <w:szCs w:val="24"/>
          <w:lang w:val="hy-AM"/>
        </w:rPr>
        <w:tab/>
      </w:r>
      <w:r w:rsidRPr="007E5C1C">
        <w:rPr>
          <w:rFonts w:ascii="GHEA Mariam" w:eastAsia="GHEA Mariam" w:hAnsi="GHEA Mariam" w:cs="GHEA Mariam"/>
          <w:sz w:val="24"/>
          <w:szCs w:val="24"/>
          <w:lang w:val="hy-AM"/>
        </w:rPr>
        <w:tab/>
      </w:r>
    </w:p>
    <w:p w14:paraId="67ED0491" w14:textId="1AAF58BD" w:rsidR="000C45B2" w:rsidRPr="004E1F85" w:rsidRDefault="00D3555F" w:rsidP="00C10E4C">
      <w:pPr>
        <w:spacing w:line="276" w:lineRule="auto"/>
        <w:ind w:leftChars="0" w:left="-2" w:firstLineChars="0" w:firstLine="567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7E5C1C">
        <w:rPr>
          <w:rFonts w:ascii="GHEA Mariam" w:eastAsia="GHEA Mariam" w:hAnsi="GHEA Mariam" w:cs="GHEA Mariam"/>
          <w:sz w:val="24"/>
          <w:szCs w:val="24"/>
          <w:lang w:val="hy-AM"/>
        </w:rPr>
        <w:t>վերաքննիչ քրեական դատարանի որոշում</w:t>
      </w:r>
      <w:r w:rsidR="004E1F85" w:rsidRPr="004E1F85">
        <w:rPr>
          <w:rFonts w:ascii="GHEA Mariam" w:eastAsia="GHEA Mariam" w:hAnsi="GHEA Mariam" w:cs="GHEA Mariam"/>
          <w:sz w:val="24"/>
          <w:szCs w:val="24"/>
          <w:lang w:val="hy-AM"/>
        </w:rPr>
        <w:t>,</w:t>
      </w:r>
    </w:p>
    <w:p w14:paraId="467E9908" w14:textId="7BE5D91E" w:rsidR="00EE5AE8" w:rsidRPr="007E5C1C" w:rsidRDefault="004E1F85" w:rsidP="00C10E4C">
      <w:pPr>
        <w:spacing w:line="276" w:lineRule="auto"/>
        <w:ind w:leftChars="0" w:left="-2" w:firstLineChars="0" w:firstLine="567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CF0603">
        <w:rPr>
          <w:rFonts w:ascii="GHEA Mariam" w:eastAsia="GHEA Mariam" w:hAnsi="GHEA Mariam" w:cs="GHEA Mariam"/>
          <w:sz w:val="24"/>
          <w:szCs w:val="24"/>
          <w:lang w:val="hy-AM"/>
        </w:rPr>
        <w:t>ն</w:t>
      </w:r>
      <w:r w:rsidR="00D3555F" w:rsidRPr="007E5C1C">
        <w:rPr>
          <w:rFonts w:ascii="GHEA Mariam" w:eastAsia="GHEA Mariam" w:hAnsi="GHEA Mariam" w:cs="GHEA Mariam"/>
          <w:sz w:val="24"/>
          <w:szCs w:val="24"/>
          <w:lang w:val="hy-AM"/>
        </w:rPr>
        <w:t xml:space="preserve">ախագահող դատավոր` </w:t>
      </w:r>
      <w:r w:rsidR="00C02F75" w:rsidRPr="00C02F75">
        <w:rPr>
          <w:rFonts w:ascii="GHEA Mariam" w:eastAsia="GHEA Mariam" w:hAnsi="GHEA Mariam" w:cs="GHEA Mariam"/>
          <w:sz w:val="24"/>
          <w:szCs w:val="24"/>
          <w:lang w:val="hy-AM"/>
        </w:rPr>
        <w:t>Ա</w:t>
      </w:r>
      <w:r w:rsidR="00C02F75" w:rsidRPr="00C02F75">
        <w:rPr>
          <w:rFonts w:ascii="GHEA Mariam" w:eastAsia="GHEA Mariam" w:hAnsi="GHEA Mariam" w:cs="Cambria Math"/>
          <w:sz w:val="24"/>
          <w:szCs w:val="24"/>
          <w:lang w:val="hy-AM"/>
        </w:rPr>
        <w:t>.Վարդանյան</w:t>
      </w:r>
      <w:r w:rsidR="00BE3E8F" w:rsidRPr="007E5C1C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</w:p>
    <w:p w14:paraId="01C19E74" w14:textId="06BFCA72" w:rsidR="00EE5AE8" w:rsidRDefault="00EE5AE8" w:rsidP="006C7954">
      <w:pPr>
        <w:tabs>
          <w:tab w:val="left" w:pos="567"/>
        </w:tabs>
        <w:spacing w:line="360" w:lineRule="auto"/>
        <w:ind w:leftChars="0" w:left="-2" w:firstLineChars="0" w:firstLine="567"/>
        <w:rPr>
          <w:rFonts w:ascii="GHEA Mariam" w:eastAsia="GHEA Mariam" w:hAnsi="GHEA Mariam" w:cs="GHEA Mariam"/>
          <w:sz w:val="24"/>
          <w:szCs w:val="24"/>
          <w:lang w:val="en-US"/>
        </w:rPr>
      </w:pPr>
    </w:p>
    <w:p w14:paraId="59AF226F" w14:textId="7EC53F73" w:rsidR="00CE107D" w:rsidRDefault="002E1A19" w:rsidP="00753867">
      <w:pPr>
        <w:spacing w:after="240" w:line="276" w:lineRule="auto"/>
        <w:ind w:leftChars="0" w:left="-2" w:firstLineChars="0" w:firstLine="0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572C9B">
        <w:rPr>
          <w:rFonts w:ascii="GHEA Mariam" w:eastAsia="GHEA Mariam" w:hAnsi="GHEA Mariam" w:cs="GHEA Mariam"/>
          <w:sz w:val="24"/>
          <w:szCs w:val="24"/>
          <w:lang w:val="hy-AM"/>
        </w:rPr>
        <w:t xml:space="preserve">       </w:t>
      </w:r>
      <w:r w:rsidR="004E1F85" w:rsidRPr="00FF66D4">
        <w:rPr>
          <w:rFonts w:ascii="GHEA Mariam" w:eastAsia="GHEA Mariam" w:hAnsi="GHEA Mariam" w:cs="GHEA Mariam"/>
          <w:sz w:val="24"/>
          <w:szCs w:val="24"/>
          <w:lang w:val="hy-AM"/>
        </w:rPr>
        <w:t>19</w:t>
      </w:r>
      <w:r w:rsidR="00F337B4" w:rsidRPr="00FF66D4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="00911B7B" w:rsidRPr="00FF66D4">
        <w:rPr>
          <w:rFonts w:ascii="GHEA Mariam" w:eastAsia="GHEA Mariam" w:hAnsi="GHEA Mariam" w:cs="GHEA Mariam"/>
          <w:sz w:val="24"/>
          <w:szCs w:val="24"/>
          <w:lang w:val="hy-AM"/>
        </w:rPr>
        <w:t>ապրիլ</w:t>
      </w:r>
      <w:r w:rsidR="00F337B4" w:rsidRPr="00FF66D4">
        <w:rPr>
          <w:rFonts w:ascii="GHEA Mariam" w:eastAsia="GHEA Mariam" w:hAnsi="GHEA Mariam" w:cs="GHEA Mariam"/>
          <w:sz w:val="24"/>
          <w:szCs w:val="24"/>
          <w:lang w:val="hy-AM"/>
        </w:rPr>
        <w:t>ի</w:t>
      </w:r>
      <w:r w:rsidR="00CE107D" w:rsidRPr="00FF66D4">
        <w:rPr>
          <w:rFonts w:ascii="GHEA Mariam" w:eastAsia="GHEA Mariam" w:hAnsi="GHEA Mariam" w:cs="GHEA Mariam"/>
          <w:sz w:val="24"/>
          <w:szCs w:val="24"/>
          <w:lang w:val="hy-AM"/>
        </w:rPr>
        <w:t xml:space="preserve"> 202</w:t>
      </w:r>
      <w:r w:rsidR="00911B7B" w:rsidRPr="00FF66D4">
        <w:rPr>
          <w:rFonts w:ascii="GHEA Mariam" w:eastAsia="GHEA Mariam" w:hAnsi="GHEA Mariam" w:cs="GHEA Mariam"/>
          <w:sz w:val="24"/>
          <w:szCs w:val="24"/>
          <w:lang w:val="hy-AM"/>
        </w:rPr>
        <w:t>4</w:t>
      </w:r>
      <w:r w:rsidR="00CE107D" w:rsidRPr="00FF66D4">
        <w:rPr>
          <w:rFonts w:ascii="GHEA Mariam" w:eastAsia="GHEA Mariam" w:hAnsi="GHEA Mariam" w:cs="GHEA Mariam"/>
          <w:sz w:val="24"/>
          <w:szCs w:val="24"/>
          <w:lang w:val="hy-AM"/>
        </w:rPr>
        <w:t xml:space="preserve"> թվական</w:t>
      </w:r>
      <w:r w:rsidR="00CE107D">
        <w:rPr>
          <w:rFonts w:ascii="GHEA Mariam" w:eastAsia="GHEA Mariam" w:hAnsi="GHEA Mariam" w:cs="GHEA Mariam"/>
          <w:sz w:val="24"/>
          <w:szCs w:val="24"/>
          <w:lang w:val="hy-AM"/>
        </w:rPr>
        <w:t xml:space="preserve">                                      </w:t>
      </w:r>
      <w:r w:rsidR="00F337B4">
        <w:rPr>
          <w:rFonts w:ascii="GHEA Mariam" w:eastAsia="GHEA Mariam" w:hAnsi="GHEA Mariam" w:cs="GHEA Mariam"/>
          <w:sz w:val="24"/>
          <w:szCs w:val="24"/>
          <w:lang w:val="hy-AM"/>
        </w:rPr>
        <w:t xml:space="preserve">         </w:t>
      </w:r>
      <w:r w:rsidR="00CE107D">
        <w:rPr>
          <w:rFonts w:ascii="GHEA Mariam" w:eastAsia="GHEA Mariam" w:hAnsi="GHEA Mariam" w:cs="GHEA Mariam"/>
          <w:sz w:val="24"/>
          <w:szCs w:val="24"/>
          <w:lang w:val="hy-AM"/>
        </w:rPr>
        <w:t xml:space="preserve">  </w:t>
      </w:r>
      <w:r w:rsidR="00676ED8">
        <w:rPr>
          <w:rFonts w:ascii="GHEA Mariam" w:eastAsia="GHEA Mariam" w:hAnsi="GHEA Mariam" w:cs="GHEA Mariam"/>
          <w:sz w:val="24"/>
          <w:szCs w:val="24"/>
          <w:lang w:val="hy-AM"/>
        </w:rPr>
        <w:t xml:space="preserve">  </w:t>
      </w:r>
      <w:r w:rsidR="00CE107D">
        <w:rPr>
          <w:rFonts w:ascii="GHEA Mariam" w:eastAsia="GHEA Mariam" w:hAnsi="GHEA Mariam" w:cs="GHEA Mariam"/>
          <w:sz w:val="24"/>
          <w:szCs w:val="24"/>
          <w:lang w:val="hy-AM"/>
        </w:rPr>
        <w:t xml:space="preserve">    </w:t>
      </w:r>
      <w:r w:rsidR="00C835FF">
        <w:rPr>
          <w:rFonts w:ascii="GHEA Mariam" w:eastAsia="GHEA Mariam" w:hAnsi="GHEA Mariam" w:cs="GHEA Mariam"/>
          <w:sz w:val="24"/>
          <w:szCs w:val="24"/>
          <w:lang w:val="hy-AM"/>
        </w:rPr>
        <w:t xml:space="preserve">          </w:t>
      </w:r>
      <w:r w:rsidR="00CE107D">
        <w:rPr>
          <w:rFonts w:ascii="GHEA Mariam" w:eastAsia="GHEA Mariam" w:hAnsi="GHEA Mariam" w:cs="GHEA Mariam"/>
          <w:sz w:val="24"/>
          <w:szCs w:val="24"/>
          <w:lang w:val="hy-AM"/>
        </w:rPr>
        <w:t xml:space="preserve">      </w:t>
      </w:r>
      <w:r w:rsidR="00E41268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="00CE107D">
        <w:rPr>
          <w:rFonts w:ascii="GHEA Mariam" w:eastAsia="GHEA Mariam" w:hAnsi="GHEA Mariam" w:cs="GHEA Mariam"/>
          <w:sz w:val="24"/>
          <w:szCs w:val="24"/>
          <w:lang w:val="hy-AM"/>
        </w:rPr>
        <w:t xml:space="preserve">   </w:t>
      </w:r>
      <w:r w:rsidR="00CE107D" w:rsidRPr="00B96BEE">
        <w:rPr>
          <w:rFonts w:ascii="GHEA Mariam" w:eastAsia="GHEA Mariam" w:hAnsi="GHEA Mariam" w:cs="GHEA Mariam"/>
          <w:sz w:val="24"/>
          <w:szCs w:val="24"/>
          <w:lang w:val="hy-AM"/>
        </w:rPr>
        <w:t>ք.Երևան</w:t>
      </w:r>
    </w:p>
    <w:p w14:paraId="1FAD5BA7" w14:textId="7B5358F8" w:rsidR="00EE5AE8" w:rsidRPr="004F546D" w:rsidRDefault="00753867" w:rsidP="00753867">
      <w:pPr>
        <w:spacing w:after="240" w:line="276" w:lineRule="auto"/>
        <w:ind w:leftChars="0" w:left="-2" w:firstLineChars="0" w:firstLine="0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753867">
        <w:rPr>
          <w:rFonts w:ascii="GHEA Mariam" w:eastAsia="GHEA Mariam" w:hAnsi="GHEA Mariam" w:cs="GHEA Mariam"/>
          <w:sz w:val="24"/>
          <w:szCs w:val="24"/>
          <w:lang w:val="hy-AM"/>
        </w:rPr>
        <w:t xml:space="preserve">      </w:t>
      </w:r>
      <w:r w:rsidR="00D3555F" w:rsidRPr="00B96BEE">
        <w:rPr>
          <w:rFonts w:ascii="GHEA Mariam" w:eastAsia="GHEA Mariam" w:hAnsi="GHEA Mariam" w:cs="GHEA Mariam"/>
          <w:sz w:val="24"/>
          <w:szCs w:val="24"/>
          <w:lang w:val="hy-AM"/>
        </w:rPr>
        <w:t>ՀՀ Վճռաբեկ դատարանի քրեական պալատը (այսուհետ՝ Վճռաբեկ</w:t>
      </w:r>
      <w:r w:rsidR="00C835FF">
        <w:rPr>
          <w:rFonts w:ascii="GHEA Mariam" w:eastAsia="GHEA Mariam" w:hAnsi="GHEA Mariam" w:cs="GHEA Mariam"/>
          <w:sz w:val="24"/>
          <w:szCs w:val="24"/>
          <w:lang w:val="hy-AM"/>
        </w:rPr>
        <w:t xml:space="preserve"> դ</w:t>
      </w:r>
      <w:r w:rsidR="00D3555F" w:rsidRPr="00B96BEE">
        <w:rPr>
          <w:rFonts w:ascii="GHEA Mariam" w:eastAsia="GHEA Mariam" w:hAnsi="GHEA Mariam" w:cs="GHEA Mariam"/>
          <w:sz w:val="24"/>
          <w:szCs w:val="24"/>
          <w:lang w:val="hy-AM"/>
        </w:rPr>
        <w:t>տարան)</w:t>
      </w:r>
      <w:r w:rsidR="004F546D" w:rsidRPr="004F546D">
        <w:rPr>
          <w:rFonts w:ascii="GHEA Mariam" w:eastAsia="GHEA Mariam" w:hAnsi="GHEA Mariam" w:cs="GHEA Mariam"/>
          <w:sz w:val="24"/>
          <w:szCs w:val="24"/>
          <w:lang w:val="hy-AM"/>
        </w:rPr>
        <w:t>,</w:t>
      </w:r>
    </w:p>
    <w:p w14:paraId="56AAA8B1" w14:textId="77777777" w:rsidR="00EE5AE8" w:rsidRPr="00B96BEE" w:rsidRDefault="00D3555F" w:rsidP="00C10E4C">
      <w:pPr>
        <w:tabs>
          <w:tab w:val="left" w:pos="360"/>
        </w:tabs>
        <w:spacing w:line="276" w:lineRule="auto"/>
        <w:ind w:leftChars="0" w:left="-2" w:firstLineChars="0" w:firstLine="567"/>
        <w:jc w:val="right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 w:rsidRPr="00B96BEE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                                               նախագահությամբ`           Հ.ԱՍԱՏՐՅԱՆԻ </w:t>
      </w:r>
    </w:p>
    <w:p w14:paraId="6C167360" w14:textId="0AC649D9" w:rsidR="00EE5AE8" w:rsidRPr="00B96BEE" w:rsidRDefault="00D3555F" w:rsidP="00C10E4C">
      <w:pPr>
        <w:tabs>
          <w:tab w:val="left" w:pos="360"/>
        </w:tabs>
        <w:spacing w:line="276" w:lineRule="auto"/>
        <w:ind w:leftChars="0" w:left="-2" w:firstLineChars="0" w:firstLine="567"/>
        <w:jc w:val="right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 w:rsidRPr="00B96BEE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    </w:t>
      </w:r>
      <w:r w:rsidR="00753867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                              </w:t>
      </w:r>
      <w:r w:rsidRPr="00B96BEE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մասնակցությամբ դատավորներ`        Ս.ԱՎԵՏԻՍՅԱՆԻ   </w:t>
      </w:r>
    </w:p>
    <w:p w14:paraId="426CF0BD" w14:textId="0BE504FE" w:rsidR="00EE5AE8" w:rsidRDefault="00D3555F" w:rsidP="00C10E4C">
      <w:pPr>
        <w:tabs>
          <w:tab w:val="left" w:pos="360"/>
        </w:tabs>
        <w:spacing w:line="276" w:lineRule="auto"/>
        <w:ind w:leftChars="0" w:left="-2" w:firstLineChars="0" w:firstLine="567"/>
        <w:jc w:val="right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 w:rsidRPr="00B96BEE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Լ.ԹԱԴԵՎՈՍՅԱՆԻ</w:t>
      </w:r>
    </w:p>
    <w:p w14:paraId="6BFD4B87" w14:textId="3E8F6D80" w:rsidR="00480B9A" w:rsidRPr="004E1F85" w:rsidRDefault="00480B9A" w:rsidP="00C10E4C">
      <w:pPr>
        <w:tabs>
          <w:tab w:val="left" w:pos="360"/>
        </w:tabs>
        <w:spacing w:line="276" w:lineRule="auto"/>
        <w:ind w:leftChars="0" w:left="-2" w:firstLineChars="0" w:firstLine="567"/>
        <w:jc w:val="right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 w:rsidRPr="004E1F8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Դ.ԽԱՉԱՏՈՒՐՅԱՆԻ</w:t>
      </w:r>
    </w:p>
    <w:p w14:paraId="3B440170" w14:textId="2441F307" w:rsidR="00EE5AE8" w:rsidRDefault="00D3555F" w:rsidP="00C10E4C">
      <w:pPr>
        <w:tabs>
          <w:tab w:val="left" w:pos="360"/>
        </w:tabs>
        <w:spacing w:line="276" w:lineRule="auto"/>
        <w:ind w:leftChars="0" w:left="-2" w:firstLineChars="0" w:firstLine="567"/>
        <w:jc w:val="right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 w:rsidRPr="00B96BEE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Ս.ՕՀԱՆՅԱՆԻ</w:t>
      </w:r>
    </w:p>
    <w:p w14:paraId="11150B85" w14:textId="77777777" w:rsidR="00C10E4C" w:rsidRDefault="00C10E4C" w:rsidP="00C10E4C">
      <w:pPr>
        <w:tabs>
          <w:tab w:val="left" w:pos="360"/>
        </w:tabs>
        <w:spacing w:line="276" w:lineRule="auto"/>
        <w:ind w:leftChars="0" w:left="-2" w:firstLineChars="0" w:firstLine="567"/>
        <w:jc w:val="right"/>
        <w:rPr>
          <w:rFonts w:ascii="GHEA Mariam" w:eastAsia="GHEA Mariam" w:hAnsi="GHEA Mariam" w:cs="GHEA Mariam"/>
          <w:color w:val="000000"/>
          <w:sz w:val="24"/>
          <w:szCs w:val="24"/>
          <w:lang w:val="en-US"/>
        </w:rPr>
      </w:pPr>
    </w:p>
    <w:p w14:paraId="7314F97F" w14:textId="51EBD246" w:rsidR="00C02F75" w:rsidRDefault="00D3555F" w:rsidP="00786BB5">
      <w:pPr>
        <w:spacing w:line="360" w:lineRule="auto"/>
        <w:ind w:right="-142" w:hanging="2"/>
        <w:jc w:val="both"/>
        <w:rPr>
          <w:rFonts w:ascii="GHEA Mariam" w:hAnsi="GHEA Mariam"/>
          <w:color w:val="000000"/>
          <w:sz w:val="24"/>
          <w:szCs w:val="24"/>
          <w:lang w:val="en-US"/>
        </w:rPr>
      </w:pPr>
      <w:bookmarkStart w:id="0" w:name="_heading=h.gjdgxs" w:colFirst="0" w:colLast="0"/>
      <w:bookmarkEnd w:id="0"/>
      <w:r w:rsidRPr="00582D42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գրավոր ընթացակարգով քննության առնելով</w:t>
      </w:r>
      <w:r w:rsidR="00BE3E8F" w:rsidRPr="00582D42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="00C35F43" w:rsidRPr="00C35F43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ՀՀ Վերաքննիչ քրեական դատարանի՝ </w:t>
      </w:r>
      <w:r w:rsidR="00C02F75">
        <w:rPr>
          <w:rFonts w:ascii="GHEA Mariam" w:hAnsi="GHEA Mariam"/>
          <w:sz w:val="24"/>
          <w:szCs w:val="24"/>
          <w:lang w:val="hy-AM"/>
        </w:rPr>
        <w:t xml:space="preserve">2023 թվականի մարտի 21-ի որոշման դեմ դիմող Կարեն Խաչիկի Մարգարյանի ներկայացուցիչ Ա.Հակոբյանի </w:t>
      </w:r>
      <w:r w:rsidR="00C02F75">
        <w:rPr>
          <w:rFonts w:ascii="GHEA Mariam" w:hAnsi="GHEA Mariam"/>
          <w:color w:val="000000"/>
          <w:sz w:val="24"/>
          <w:szCs w:val="24"/>
          <w:lang w:val="hy-AM"/>
        </w:rPr>
        <w:t xml:space="preserve">հատուկ վերանայման </w:t>
      </w:r>
      <w:r w:rsidR="00C02F75">
        <w:rPr>
          <w:rFonts w:ascii="GHEA Mariam" w:hAnsi="GHEA Mariam" w:cs="Sylfaen"/>
          <w:color w:val="000000"/>
          <w:sz w:val="24"/>
          <w:szCs w:val="24"/>
          <w:lang w:val="hy-AM"/>
        </w:rPr>
        <w:t>վճռաբեկ</w:t>
      </w:r>
      <w:r w:rsidR="00C02F7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C02F75">
        <w:rPr>
          <w:rFonts w:ascii="GHEA Mariam" w:hAnsi="GHEA Mariam" w:cs="Sylfaen"/>
          <w:color w:val="000000"/>
          <w:sz w:val="24"/>
          <w:szCs w:val="24"/>
          <w:lang w:val="hy-AM"/>
        </w:rPr>
        <w:t>բողոքը</w:t>
      </w:r>
      <w:r w:rsidR="00C02F75" w:rsidRPr="00C02F75">
        <w:rPr>
          <w:rFonts w:ascii="GHEA Mariam" w:hAnsi="GHEA Mariam" w:cs="Sylfaen"/>
          <w:color w:val="000000"/>
          <w:sz w:val="24"/>
          <w:szCs w:val="24"/>
          <w:lang w:val="hy-AM"/>
        </w:rPr>
        <w:t>,</w:t>
      </w:r>
      <w:r w:rsidR="00C02F7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</w:p>
    <w:p w14:paraId="03FEECA9" w14:textId="77777777" w:rsidR="00232898" w:rsidRDefault="00232898" w:rsidP="0075386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0" w:left="-2" w:firstLineChars="0" w:firstLine="567"/>
        <w:jc w:val="center"/>
        <w:rPr>
          <w:rFonts w:ascii="GHEA Mariam" w:eastAsia="GHEA Mariam" w:hAnsi="GHEA Mariam" w:cs="GHEA Mariam"/>
          <w:b/>
          <w:color w:val="000000"/>
          <w:sz w:val="24"/>
          <w:szCs w:val="24"/>
          <w:lang w:val="en-US"/>
        </w:rPr>
      </w:pPr>
    </w:p>
    <w:p w14:paraId="7B11DC08" w14:textId="58B47FF2" w:rsidR="00EE5AE8" w:rsidRDefault="00D3555F" w:rsidP="0075386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0" w:left="-2" w:firstLineChars="0" w:firstLine="567"/>
        <w:jc w:val="center"/>
        <w:rPr>
          <w:rFonts w:ascii="GHEA Mariam" w:eastAsia="GHEA Mariam" w:hAnsi="GHEA Mariam" w:cs="GHEA Mariam"/>
          <w:b/>
          <w:color w:val="000000"/>
          <w:sz w:val="24"/>
          <w:szCs w:val="24"/>
          <w:lang w:val="en-US"/>
        </w:rPr>
      </w:pPr>
      <w:r w:rsidRPr="00877029">
        <w:rPr>
          <w:rFonts w:ascii="GHEA Mariam" w:eastAsia="GHEA Mariam" w:hAnsi="GHEA Mariam" w:cs="GHEA Mariam"/>
          <w:b/>
          <w:color w:val="000000"/>
          <w:sz w:val="24"/>
          <w:szCs w:val="24"/>
          <w:lang w:val="hy-AM"/>
        </w:rPr>
        <w:lastRenderedPageBreak/>
        <w:t>Պ Ա Ր Զ Ե Ց</w:t>
      </w:r>
    </w:p>
    <w:p w14:paraId="72EF1FCD" w14:textId="2A9D38CD" w:rsidR="00C02F75" w:rsidRDefault="00FF66D4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b/>
          <w:sz w:val="24"/>
          <w:szCs w:val="24"/>
          <w:u w:val="single"/>
          <w:lang w:val="hy-AM"/>
        </w:rPr>
      </w:pPr>
      <w:r w:rsidRPr="005D488D">
        <w:rPr>
          <w:rFonts w:ascii="GHEA Mariam" w:eastAsia="GHEA Mariam" w:hAnsi="GHEA Mariam" w:cs="GHEA Mariam"/>
          <w:b/>
          <w:sz w:val="24"/>
          <w:szCs w:val="24"/>
          <w:u w:val="single"/>
          <w:lang w:val="hy-AM"/>
        </w:rPr>
        <w:t>Վարույթի</w:t>
      </w:r>
      <w:r w:rsidR="00D3555F" w:rsidRPr="00877029">
        <w:rPr>
          <w:rFonts w:ascii="GHEA Mariam" w:eastAsia="GHEA Mariam" w:hAnsi="GHEA Mariam" w:cs="GHEA Mariam"/>
          <w:b/>
          <w:sz w:val="24"/>
          <w:szCs w:val="24"/>
          <w:u w:val="single"/>
          <w:lang w:val="hy-AM"/>
        </w:rPr>
        <w:t xml:space="preserve"> դատավարական նախապատմությունը.</w:t>
      </w:r>
    </w:p>
    <w:p w14:paraId="3C439C99" w14:textId="755ABD94" w:rsidR="00C02F75" w:rsidRDefault="00C02F75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 w:cs="Tahoma"/>
          <w:sz w:val="24"/>
          <w:szCs w:val="24"/>
          <w:lang w:val="hy-AM"/>
        </w:rPr>
      </w:pPr>
      <w:r w:rsidRPr="00C02F75">
        <w:rPr>
          <w:rFonts w:ascii="GHEA Mariam" w:eastAsia="GHEA Mariam" w:hAnsi="GHEA Mariam" w:cs="GHEA Mariam"/>
          <w:sz w:val="24"/>
          <w:szCs w:val="24"/>
          <w:lang w:val="hy-AM"/>
        </w:rPr>
        <w:t>1.</w:t>
      </w:r>
      <w:r w:rsidR="00797F29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C02F75">
        <w:rPr>
          <w:rFonts w:ascii="GHEA Mariam" w:hAnsi="GHEA Mariam" w:cs="Tahoma"/>
          <w:sz w:val="24"/>
          <w:szCs w:val="24"/>
          <w:lang w:val="hy-AM"/>
        </w:rPr>
        <w:t xml:space="preserve">2021 թվականի մարտի 27-ին ՀՀ ոստիկանության Վայքի բաժնում </w:t>
      </w:r>
      <w:r w:rsidR="007B18CF" w:rsidRPr="007B18CF"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 xml:space="preserve">2003 թվականի ապրիլի 18-ին ընդունված </w:t>
      </w:r>
      <w:r w:rsidR="007B18CF" w:rsidRPr="00C02F75">
        <w:rPr>
          <w:rFonts w:ascii="GHEA Mariam" w:hAnsi="GHEA Mariam" w:cs="Tahoma"/>
          <w:sz w:val="24"/>
          <w:szCs w:val="24"/>
          <w:lang w:val="hy-AM"/>
        </w:rPr>
        <w:t>ՀՀ քրեական օրենսգրքի</w:t>
      </w:r>
      <w:r w:rsidR="007B18CF" w:rsidRPr="007B18CF">
        <w:rPr>
          <w:rFonts w:ascii="GHEA Mariam" w:eastAsia="GHEA Mariam" w:hAnsi="GHEA Mariam" w:cs="GHEA Mariam"/>
          <w:sz w:val="24"/>
          <w:szCs w:val="24"/>
          <w:lang w:val="hy-AM"/>
        </w:rPr>
        <w:t xml:space="preserve"> (այսուհետ՝ ՀՀ քրեական օրենսգիրք)</w:t>
      </w:r>
      <w:r w:rsidR="007B18CF">
        <w:rPr>
          <w:rFonts w:ascii="GHEA Mariam" w:hAnsi="GHEA Mariam"/>
          <w:color w:val="000000" w:themeColor="text1"/>
          <w:shd w:val="clear" w:color="auto" w:fill="FFFFFF"/>
          <w:lang w:val="hy-AM"/>
        </w:rPr>
        <w:t xml:space="preserve"> </w:t>
      </w:r>
      <w:r w:rsidRPr="00C02F75">
        <w:rPr>
          <w:rFonts w:ascii="GHEA Mariam" w:hAnsi="GHEA Mariam" w:cs="Tahoma"/>
          <w:sz w:val="24"/>
          <w:szCs w:val="24"/>
          <w:lang w:val="hy-AM"/>
        </w:rPr>
        <w:t>177-րդ հոդվածի 3-րդ մասի 1-ին կետի հատկանիշներով հարուցվել է թիվ 21150821 քրեական գործը։</w:t>
      </w:r>
    </w:p>
    <w:p w14:paraId="10D9A2F3" w14:textId="49BC38DA" w:rsidR="00C02F75" w:rsidRDefault="007B18CF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 w:cs="Tahoma"/>
          <w:sz w:val="24"/>
          <w:szCs w:val="24"/>
          <w:lang w:val="hy-AM"/>
        </w:rPr>
      </w:pPr>
      <w:r w:rsidRPr="007B18CF">
        <w:rPr>
          <w:rFonts w:ascii="GHEA Mariam" w:hAnsi="GHEA Mariam" w:cs="Tahoma"/>
          <w:sz w:val="24"/>
          <w:szCs w:val="24"/>
          <w:lang w:val="hy-AM"/>
        </w:rPr>
        <w:t xml:space="preserve">Նախաքննության մարմնի՝ </w:t>
      </w:r>
      <w:r w:rsidR="00C02F75" w:rsidRPr="00C02F75">
        <w:rPr>
          <w:rFonts w:ascii="GHEA Mariam" w:hAnsi="GHEA Mariam" w:cs="Tahoma"/>
          <w:sz w:val="24"/>
          <w:szCs w:val="24"/>
          <w:lang w:val="hy-AM"/>
        </w:rPr>
        <w:t>2021 թվականի նոյեմբերի 20-ի</w:t>
      </w:r>
      <w:r w:rsidR="00D64AFB" w:rsidRPr="00D64AFB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="00C02F75" w:rsidRPr="00C02F75">
        <w:rPr>
          <w:rFonts w:ascii="GHEA Mariam" w:hAnsi="GHEA Mariam" w:cs="Tahoma"/>
          <w:sz w:val="24"/>
          <w:szCs w:val="24"/>
          <w:lang w:val="hy-AM"/>
        </w:rPr>
        <w:t xml:space="preserve">որոշմամբ Արման </w:t>
      </w:r>
      <w:r w:rsidR="00A36551" w:rsidRPr="00A36551">
        <w:rPr>
          <w:rFonts w:ascii="GHEA Mariam" w:hAnsi="GHEA Mariam" w:cs="Tahoma"/>
          <w:sz w:val="24"/>
          <w:szCs w:val="24"/>
          <w:lang w:val="hy-AM"/>
        </w:rPr>
        <w:t xml:space="preserve">Գառնիկի </w:t>
      </w:r>
      <w:r w:rsidR="00C02F75" w:rsidRPr="00C02F75">
        <w:rPr>
          <w:rFonts w:ascii="GHEA Mariam" w:hAnsi="GHEA Mariam" w:cs="Tahoma"/>
          <w:sz w:val="24"/>
          <w:szCs w:val="24"/>
          <w:lang w:val="hy-AM"/>
        </w:rPr>
        <w:t>Խչեյան</w:t>
      </w:r>
      <w:r w:rsidR="00D64AFB" w:rsidRPr="00D64AFB">
        <w:rPr>
          <w:rFonts w:ascii="GHEA Mariam" w:hAnsi="GHEA Mariam" w:cs="Tahoma"/>
          <w:sz w:val="24"/>
          <w:szCs w:val="24"/>
          <w:lang w:val="hy-AM"/>
        </w:rPr>
        <w:t>ին</w:t>
      </w:r>
      <w:r w:rsidR="00C02F75" w:rsidRPr="00C02F75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="00D64AFB" w:rsidRPr="007B18CF">
        <w:rPr>
          <w:rFonts w:ascii="GHEA Mariam" w:hAnsi="GHEA Mariam" w:cs="Tahoma"/>
          <w:sz w:val="24"/>
          <w:szCs w:val="24"/>
          <w:lang w:val="hy-AM"/>
        </w:rPr>
        <w:t xml:space="preserve">մեղադրանք է առաջադրվել </w:t>
      </w:r>
      <w:r w:rsidR="00D64AFB" w:rsidRPr="00C02F75">
        <w:rPr>
          <w:rFonts w:ascii="GHEA Mariam" w:hAnsi="GHEA Mariam" w:cs="Tahoma"/>
          <w:sz w:val="24"/>
          <w:szCs w:val="24"/>
          <w:lang w:val="hy-AM"/>
        </w:rPr>
        <w:t>ՀՀ քրեական օրենսգրքի 177-րդ հոդվածի 3-րդ մասի 1-ին կետով</w:t>
      </w:r>
      <w:r w:rsidR="00C02F75" w:rsidRPr="00C02F75">
        <w:rPr>
          <w:rFonts w:ascii="GHEA Mariam" w:hAnsi="GHEA Mariam" w:cs="Tahoma"/>
          <w:sz w:val="24"/>
          <w:szCs w:val="24"/>
          <w:lang w:val="hy-AM"/>
        </w:rPr>
        <w:t>։</w:t>
      </w:r>
    </w:p>
    <w:p w14:paraId="2FA327D5" w14:textId="42B19A39" w:rsidR="00F85196" w:rsidRDefault="00F85196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/>
          <w:sz w:val="24"/>
          <w:szCs w:val="24"/>
          <w:lang w:val="es-ES_tradnl"/>
        </w:rPr>
      </w:pPr>
      <w:r>
        <w:rPr>
          <w:rFonts w:ascii="GHEA Mariam" w:hAnsi="GHEA Mariam"/>
          <w:sz w:val="24"/>
          <w:szCs w:val="24"/>
          <w:lang w:val="es-ES_tradnl"/>
        </w:rPr>
        <w:t xml:space="preserve">2. </w:t>
      </w:r>
      <w:r w:rsidRPr="00BE6BDF">
        <w:rPr>
          <w:rFonts w:ascii="GHEA Mariam" w:hAnsi="GHEA Mariam"/>
          <w:sz w:val="24"/>
          <w:szCs w:val="24"/>
          <w:lang w:val="es-ES_tradnl"/>
        </w:rPr>
        <w:t xml:space="preserve">Վայոց ձորի մարզի </w:t>
      </w:r>
      <w:r>
        <w:rPr>
          <w:rFonts w:ascii="GHEA Mariam" w:hAnsi="GHEA Mariam"/>
          <w:sz w:val="24"/>
          <w:szCs w:val="24"/>
          <w:lang w:val="es-ES_tradnl"/>
        </w:rPr>
        <w:t xml:space="preserve">դատախազության </w:t>
      </w:r>
      <w:r w:rsidRPr="00BE6BDF">
        <w:rPr>
          <w:rFonts w:ascii="GHEA Mariam" w:hAnsi="GHEA Mariam"/>
          <w:sz w:val="24"/>
          <w:szCs w:val="24"/>
          <w:lang w:val="es-ES_tradnl"/>
        </w:rPr>
        <w:t xml:space="preserve">դատախազ </w:t>
      </w:r>
      <w:r>
        <w:rPr>
          <w:rFonts w:ascii="GHEA Mariam" w:hAnsi="GHEA Mariam"/>
          <w:sz w:val="24"/>
          <w:szCs w:val="24"/>
          <w:lang w:val="es-ES_tradnl"/>
        </w:rPr>
        <w:t>Է.Ծատուր</w:t>
      </w:r>
      <w:r w:rsidRPr="00BE6BDF">
        <w:rPr>
          <w:rFonts w:ascii="GHEA Mariam" w:hAnsi="GHEA Mariam"/>
          <w:sz w:val="24"/>
          <w:szCs w:val="24"/>
          <w:lang w:val="es-ES_tradnl"/>
        </w:rPr>
        <w:t>յանի՝ 202</w:t>
      </w:r>
      <w:r>
        <w:rPr>
          <w:rFonts w:ascii="GHEA Mariam" w:hAnsi="GHEA Mariam"/>
          <w:sz w:val="24"/>
          <w:szCs w:val="24"/>
          <w:lang w:val="es-ES_tradnl"/>
        </w:rPr>
        <w:t>2</w:t>
      </w:r>
      <w:r w:rsidRPr="00BE6BDF">
        <w:rPr>
          <w:rFonts w:ascii="GHEA Mariam" w:hAnsi="GHEA Mariam"/>
          <w:sz w:val="24"/>
          <w:szCs w:val="24"/>
          <w:lang w:val="es-ES_tradnl"/>
        </w:rPr>
        <w:t xml:space="preserve"> թվականի </w:t>
      </w:r>
      <w:r>
        <w:rPr>
          <w:rFonts w:ascii="GHEA Mariam" w:hAnsi="GHEA Mariam"/>
          <w:sz w:val="24"/>
          <w:szCs w:val="24"/>
          <w:lang w:val="es-ES_tradnl"/>
        </w:rPr>
        <w:t>նոյեմբերի</w:t>
      </w:r>
      <w:r w:rsidRPr="00BE6BDF">
        <w:rPr>
          <w:rFonts w:ascii="GHEA Mariam" w:hAnsi="GHEA Mariam"/>
          <w:sz w:val="24"/>
          <w:szCs w:val="24"/>
          <w:lang w:val="es-ES_tradnl"/>
        </w:rPr>
        <w:t xml:space="preserve"> 3-ի որոշմամբ </w:t>
      </w:r>
      <w:r>
        <w:rPr>
          <w:rFonts w:ascii="GHEA Mariam" w:hAnsi="GHEA Mariam"/>
          <w:sz w:val="24"/>
          <w:szCs w:val="24"/>
          <w:lang w:val="es-ES_tradnl"/>
        </w:rPr>
        <w:t xml:space="preserve">մեղադրյալ Ա.Խչեյանի նկատմամբ </w:t>
      </w:r>
      <w:r w:rsidRPr="00BE6BDF">
        <w:rPr>
          <w:rFonts w:ascii="GHEA Mariam" w:hAnsi="GHEA Mariam"/>
          <w:sz w:val="24"/>
          <w:szCs w:val="24"/>
          <w:lang w:val="es-ES_tradnl"/>
        </w:rPr>
        <w:t>ՀՀ քրեական օրենսգրքի 177-րդ հոդվածի 3-րդ մասի 1-ին կետի հատկանիշներով հարուցվ</w:t>
      </w:r>
      <w:r>
        <w:rPr>
          <w:rFonts w:ascii="GHEA Mariam" w:hAnsi="GHEA Mariam"/>
          <w:sz w:val="24"/>
          <w:szCs w:val="24"/>
          <w:lang w:val="es-ES_tradnl"/>
        </w:rPr>
        <w:t>ած հանրային քրեական հետապնդումը դադարեցվել է՝ մեղսագրված արարքը նրա կողմից կատարված չլինելու հիմքով:</w:t>
      </w:r>
    </w:p>
    <w:p w14:paraId="774D68EB" w14:textId="48AADB3C" w:rsidR="00F85196" w:rsidRDefault="00F85196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/>
          <w:sz w:val="24"/>
          <w:szCs w:val="24"/>
          <w:lang w:val="es-ES_tradnl"/>
        </w:rPr>
      </w:pPr>
      <w:r>
        <w:rPr>
          <w:rFonts w:ascii="GHEA Mariam" w:hAnsi="GHEA Mariam"/>
          <w:sz w:val="24"/>
          <w:szCs w:val="24"/>
          <w:lang w:val="es-ES_tradnl"/>
        </w:rPr>
        <w:t xml:space="preserve">3. </w:t>
      </w:r>
      <w:r w:rsidRPr="00BE6BDF">
        <w:rPr>
          <w:rFonts w:ascii="GHEA Mariam" w:hAnsi="GHEA Mariam"/>
          <w:sz w:val="24"/>
          <w:szCs w:val="24"/>
          <w:lang w:val="es-ES_tradnl"/>
        </w:rPr>
        <w:t xml:space="preserve">Վայոց ձորի մարզի դատախազ </w:t>
      </w:r>
      <w:r>
        <w:rPr>
          <w:rFonts w:ascii="GHEA Mariam" w:hAnsi="GHEA Mariam"/>
          <w:sz w:val="24"/>
          <w:szCs w:val="24"/>
          <w:lang w:val="es-ES_tradnl"/>
        </w:rPr>
        <w:t>Ա.Ավետիսյանի</w:t>
      </w:r>
      <w:r w:rsidRPr="00BE6BDF">
        <w:rPr>
          <w:rFonts w:ascii="GHEA Mariam" w:hAnsi="GHEA Mariam"/>
          <w:sz w:val="24"/>
          <w:szCs w:val="24"/>
          <w:lang w:val="es-ES_tradnl"/>
        </w:rPr>
        <w:t>՝ 202</w:t>
      </w:r>
      <w:r>
        <w:rPr>
          <w:rFonts w:ascii="GHEA Mariam" w:hAnsi="GHEA Mariam"/>
          <w:sz w:val="24"/>
          <w:szCs w:val="24"/>
          <w:lang w:val="es-ES_tradnl"/>
        </w:rPr>
        <w:t>2</w:t>
      </w:r>
      <w:r w:rsidRPr="00BE6BDF">
        <w:rPr>
          <w:rFonts w:ascii="GHEA Mariam" w:hAnsi="GHEA Mariam"/>
          <w:sz w:val="24"/>
          <w:szCs w:val="24"/>
          <w:lang w:val="es-ES_tradnl"/>
        </w:rPr>
        <w:t xml:space="preserve"> թվականի </w:t>
      </w:r>
      <w:r>
        <w:rPr>
          <w:rFonts w:ascii="GHEA Mariam" w:hAnsi="GHEA Mariam"/>
          <w:sz w:val="24"/>
          <w:szCs w:val="24"/>
          <w:lang w:val="es-ES_tradnl"/>
        </w:rPr>
        <w:t>դեկտեմբերի</w:t>
      </w:r>
      <w:r w:rsidRPr="00BE6BDF">
        <w:rPr>
          <w:rFonts w:ascii="GHEA Mariam" w:hAnsi="GHEA Mariam"/>
          <w:sz w:val="24"/>
          <w:szCs w:val="24"/>
          <w:lang w:val="es-ES_tradnl"/>
        </w:rPr>
        <w:t xml:space="preserve"> </w:t>
      </w:r>
      <w:r>
        <w:rPr>
          <w:rFonts w:ascii="GHEA Mariam" w:hAnsi="GHEA Mariam"/>
          <w:sz w:val="24"/>
          <w:szCs w:val="24"/>
          <w:lang w:val="es-ES_tradnl"/>
        </w:rPr>
        <w:t>12</w:t>
      </w:r>
      <w:r w:rsidRPr="00BE6BDF">
        <w:rPr>
          <w:rFonts w:ascii="GHEA Mariam" w:hAnsi="GHEA Mariam"/>
          <w:sz w:val="24"/>
          <w:szCs w:val="24"/>
          <w:lang w:val="es-ES_tradnl"/>
        </w:rPr>
        <w:t>-ի որոշմամբ</w:t>
      </w:r>
      <w:r>
        <w:rPr>
          <w:rFonts w:ascii="GHEA Mariam" w:hAnsi="GHEA Mariam"/>
          <w:sz w:val="24"/>
          <w:szCs w:val="24"/>
          <w:lang w:val="es-ES_tradnl"/>
        </w:rPr>
        <w:t xml:space="preserve"> վերոնշյալ որոշման դեմ </w:t>
      </w:r>
      <w:r w:rsidRPr="00BE6BDF">
        <w:rPr>
          <w:rFonts w:ascii="GHEA Mariam" w:hAnsi="GHEA Mariam"/>
          <w:sz w:val="24"/>
          <w:szCs w:val="24"/>
          <w:lang w:val="es-ES_tradnl"/>
        </w:rPr>
        <w:t xml:space="preserve">դիմող </w:t>
      </w:r>
      <w:r w:rsidRPr="00BE6BDF">
        <w:rPr>
          <w:rFonts w:ascii="GHEA Mariam" w:hAnsi="GHEA Mariam"/>
          <w:sz w:val="24"/>
          <w:szCs w:val="24"/>
          <w:lang w:val="hy-AM"/>
        </w:rPr>
        <w:t xml:space="preserve">Կարեն Մարգարյանի ներկայացուցիչ Ա.Հակոբյանի </w:t>
      </w:r>
      <w:r w:rsidRPr="00BE6BDF">
        <w:rPr>
          <w:rFonts w:ascii="GHEA Mariam" w:hAnsi="GHEA Mariam"/>
          <w:sz w:val="24"/>
          <w:szCs w:val="24"/>
          <w:lang w:val="es-ES_tradnl"/>
        </w:rPr>
        <w:t xml:space="preserve">բողոքը </w:t>
      </w:r>
      <w:r>
        <w:rPr>
          <w:rFonts w:ascii="GHEA Mariam" w:hAnsi="GHEA Mariam"/>
          <w:sz w:val="24"/>
          <w:szCs w:val="24"/>
          <w:lang w:val="es-ES_tradnl"/>
        </w:rPr>
        <w:t>մերժ</w:t>
      </w:r>
      <w:r w:rsidR="00943E2A">
        <w:rPr>
          <w:rFonts w:ascii="GHEA Mariam" w:hAnsi="GHEA Mariam"/>
          <w:sz w:val="24"/>
          <w:szCs w:val="24"/>
          <w:lang w:val="es-ES_tradnl"/>
        </w:rPr>
        <w:t>վ</w:t>
      </w:r>
      <w:r w:rsidRPr="00BE6BDF">
        <w:rPr>
          <w:rFonts w:ascii="GHEA Mariam" w:hAnsi="GHEA Mariam"/>
          <w:sz w:val="24"/>
          <w:szCs w:val="24"/>
          <w:lang w:val="es-ES_tradnl"/>
        </w:rPr>
        <w:t>ել է:</w:t>
      </w:r>
    </w:p>
    <w:p w14:paraId="456B7B84" w14:textId="1B0B5E8B" w:rsidR="00C02F75" w:rsidRDefault="00F85196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/>
          <w:sz w:val="24"/>
          <w:szCs w:val="24"/>
          <w:lang w:val="es-ES_tradnl"/>
        </w:rPr>
      </w:pPr>
      <w:r>
        <w:rPr>
          <w:rFonts w:ascii="GHEA Mariam" w:hAnsi="GHEA Mariam" w:cs="Tahoma"/>
          <w:sz w:val="24"/>
          <w:szCs w:val="24"/>
          <w:lang w:val="es-ES_tradnl"/>
        </w:rPr>
        <w:t xml:space="preserve">4. </w:t>
      </w:r>
      <w:r w:rsidR="000831C0" w:rsidRPr="00C91895">
        <w:rPr>
          <w:rFonts w:ascii="GHEA Mariam" w:eastAsia="GHEA Mariam" w:hAnsi="GHEA Mariam" w:cs="GHEA Mariam"/>
          <w:sz w:val="24"/>
          <w:szCs w:val="24"/>
          <w:lang w:val="hy-AM"/>
        </w:rPr>
        <w:t xml:space="preserve">Արարատի և Վայոց ձորի մարզերի </w:t>
      </w:r>
      <w:r w:rsidR="000831C0" w:rsidRPr="003D669B">
        <w:rPr>
          <w:rFonts w:ascii="GHEA Mariam" w:eastAsia="GHEA Mariam" w:hAnsi="GHEA Mariam" w:cs="GHEA Mariam"/>
          <w:sz w:val="24"/>
          <w:szCs w:val="24"/>
          <w:lang w:val="hy-AM"/>
        </w:rPr>
        <w:t>առաջին ատյանի ընդհանուր իրավասության դատարանի</w:t>
      </w:r>
      <w:r w:rsidR="000831C0" w:rsidRPr="000831C0">
        <w:rPr>
          <w:rFonts w:ascii="GHEA Mariam" w:eastAsia="GHEA Mariam" w:hAnsi="GHEA Mariam" w:cs="GHEA Mariam"/>
          <w:sz w:val="24"/>
          <w:szCs w:val="24"/>
          <w:lang w:val="hy-AM"/>
        </w:rPr>
        <w:t xml:space="preserve">` </w:t>
      </w:r>
      <w:r w:rsidR="000831C0" w:rsidRPr="000831C0">
        <w:rPr>
          <w:rFonts w:ascii="GHEA Mariam" w:hAnsi="GHEA Mariam"/>
          <w:sz w:val="24"/>
          <w:szCs w:val="24"/>
          <w:lang w:val="hy-AM"/>
        </w:rPr>
        <w:t>(</w:t>
      </w:r>
      <w:r w:rsidR="000831C0" w:rsidRPr="000831C0">
        <w:rPr>
          <w:rFonts w:ascii="GHEA Mariam" w:hAnsi="GHEA Mariam" w:cs="Times New Roman"/>
          <w:sz w:val="24"/>
          <w:szCs w:val="24"/>
          <w:lang w:val="hy-AM"/>
        </w:rPr>
        <w:t>այսուհետ</w:t>
      </w:r>
      <w:r w:rsidR="000831C0" w:rsidRPr="000831C0">
        <w:rPr>
          <w:rFonts w:ascii="GHEA Mariam" w:hAnsi="GHEA Mariam"/>
          <w:sz w:val="24"/>
          <w:szCs w:val="24"/>
          <w:lang w:val="hy-AM"/>
        </w:rPr>
        <w:t xml:space="preserve"> </w:t>
      </w:r>
      <w:r w:rsidR="000831C0" w:rsidRPr="000831C0">
        <w:rPr>
          <w:rFonts w:ascii="GHEA Mariam" w:hAnsi="GHEA Mariam" w:cs="Times New Roman"/>
          <w:sz w:val="24"/>
          <w:szCs w:val="24"/>
          <w:lang w:val="hy-AM"/>
        </w:rPr>
        <w:t>նաև՝</w:t>
      </w:r>
      <w:r w:rsidR="000831C0" w:rsidRPr="000831C0">
        <w:rPr>
          <w:rFonts w:ascii="GHEA Mariam" w:hAnsi="GHEA Mariam"/>
          <w:sz w:val="24"/>
          <w:szCs w:val="24"/>
          <w:lang w:val="hy-AM"/>
        </w:rPr>
        <w:t xml:space="preserve"> </w:t>
      </w:r>
      <w:r w:rsidR="000831C0" w:rsidRPr="000831C0">
        <w:rPr>
          <w:rFonts w:ascii="GHEA Mariam" w:hAnsi="GHEA Mariam" w:cs="Times New Roman"/>
          <w:sz w:val="24"/>
          <w:szCs w:val="24"/>
          <w:lang w:val="hy-AM"/>
        </w:rPr>
        <w:t>Առաջին</w:t>
      </w:r>
      <w:r w:rsidR="000831C0" w:rsidRPr="000831C0">
        <w:rPr>
          <w:rFonts w:ascii="GHEA Mariam" w:hAnsi="GHEA Mariam"/>
          <w:sz w:val="24"/>
          <w:szCs w:val="24"/>
          <w:lang w:val="hy-AM"/>
        </w:rPr>
        <w:t xml:space="preserve"> </w:t>
      </w:r>
      <w:r w:rsidR="000831C0" w:rsidRPr="000831C0">
        <w:rPr>
          <w:rFonts w:ascii="GHEA Mariam" w:hAnsi="GHEA Mariam" w:cs="Times New Roman"/>
          <w:sz w:val="24"/>
          <w:szCs w:val="24"/>
          <w:lang w:val="hy-AM"/>
        </w:rPr>
        <w:t>ատյանի</w:t>
      </w:r>
      <w:r w:rsidR="000831C0" w:rsidRPr="000831C0">
        <w:rPr>
          <w:rFonts w:ascii="GHEA Mariam" w:hAnsi="GHEA Mariam"/>
          <w:sz w:val="24"/>
          <w:szCs w:val="24"/>
          <w:lang w:val="hy-AM"/>
        </w:rPr>
        <w:t xml:space="preserve"> </w:t>
      </w:r>
      <w:r w:rsidR="000831C0" w:rsidRPr="000831C0">
        <w:rPr>
          <w:rFonts w:ascii="GHEA Mariam" w:hAnsi="GHEA Mariam" w:cs="Times New Roman"/>
          <w:sz w:val="24"/>
          <w:szCs w:val="24"/>
          <w:lang w:val="hy-AM"/>
        </w:rPr>
        <w:t>դատարան</w:t>
      </w:r>
      <w:r w:rsidR="000831C0" w:rsidRPr="000831C0">
        <w:rPr>
          <w:rFonts w:ascii="GHEA Mariam" w:hAnsi="GHEA Mariam"/>
          <w:sz w:val="24"/>
          <w:szCs w:val="24"/>
          <w:lang w:val="hy-AM"/>
        </w:rPr>
        <w:t>)</w:t>
      </w:r>
      <w:r w:rsidR="000831C0" w:rsidRPr="00FB4429">
        <w:rPr>
          <w:rFonts w:ascii="GHEA Mariam" w:hAnsi="GHEA Mariam"/>
          <w:lang w:val="hy-AM"/>
        </w:rPr>
        <w:t xml:space="preserve"> </w:t>
      </w:r>
      <w:r w:rsidR="00C02F75" w:rsidRPr="00BE6BDF">
        <w:rPr>
          <w:rFonts w:ascii="GHEA Mariam" w:hAnsi="GHEA Mariam"/>
          <w:sz w:val="24"/>
          <w:szCs w:val="24"/>
          <w:lang w:val="es-ES_tradnl"/>
        </w:rPr>
        <w:t>202</w:t>
      </w:r>
      <w:r w:rsidR="00C02F75">
        <w:rPr>
          <w:rFonts w:ascii="GHEA Mariam" w:hAnsi="GHEA Mariam"/>
          <w:sz w:val="24"/>
          <w:szCs w:val="24"/>
          <w:lang w:val="es-ES_tradnl"/>
        </w:rPr>
        <w:t>3</w:t>
      </w:r>
      <w:r w:rsidR="00C02F75" w:rsidRPr="00BE6BDF">
        <w:rPr>
          <w:rFonts w:ascii="GHEA Mariam" w:hAnsi="GHEA Mariam"/>
          <w:sz w:val="24"/>
          <w:szCs w:val="24"/>
          <w:lang w:val="es-ES_tradnl"/>
        </w:rPr>
        <w:t xml:space="preserve"> </w:t>
      </w:r>
      <w:r w:rsidR="00C02F75" w:rsidRPr="00F85196">
        <w:rPr>
          <w:rFonts w:ascii="GHEA Mariam" w:hAnsi="GHEA Mariam"/>
          <w:sz w:val="24"/>
          <w:szCs w:val="24"/>
          <w:lang w:val="hy-AM"/>
        </w:rPr>
        <w:t>թվականի</w:t>
      </w:r>
      <w:r w:rsidR="00C02F75" w:rsidRPr="00BE6BDF">
        <w:rPr>
          <w:rFonts w:ascii="GHEA Mariam" w:hAnsi="GHEA Mariam"/>
          <w:sz w:val="24"/>
          <w:szCs w:val="24"/>
          <w:lang w:val="es-ES_tradnl"/>
        </w:rPr>
        <w:t xml:space="preserve"> </w:t>
      </w:r>
      <w:r w:rsidR="00C02F75">
        <w:rPr>
          <w:rFonts w:ascii="GHEA Mariam" w:hAnsi="GHEA Mariam"/>
          <w:sz w:val="24"/>
          <w:szCs w:val="24"/>
          <w:lang w:val="es-ES_tradnl"/>
        </w:rPr>
        <w:t>փետրվար</w:t>
      </w:r>
      <w:r w:rsidR="00C02F75" w:rsidRPr="00BE6BDF">
        <w:rPr>
          <w:rFonts w:ascii="GHEA Mariam" w:hAnsi="GHEA Mariam"/>
          <w:sz w:val="24"/>
          <w:szCs w:val="24"/>
          <w:lang w:val="es-ES_tradnl"/>
        </w:rPr>
        <w:t>ի 8-</w:t>
      </w:r>
      <w:r w:rsidR="00C02F75" w:rsidRPr="00F85196">
        <w:rPr>
          <w:rFonts w:ascii="GHEA Mariam" w:hAnsi="GHEA Mariam"/>
          <w:sz w:val="24"/>
          <w:szCs w:val="24"/>
          <w:lang w:val="hy-AM"/>
        </w:rPr>
        <w:t>ի</w:t>
      </w:r>
      <w:r w:rsidR="00C02F75" w:rsidRPr="00BE6BDF">
        <w:rPr>
          <w:rFonts w:ascii="GHEA Mariam" w:hAnsi="GHEA Mariam"/>
          <w:sz w:val="24"/>
          <w:szCs w:val="24"/>
          <w:lang w:val="es-ES_tradnl"/>
        </w:rPr>
        <w:t xml:space="preserve"> </w:t>
      </w:r>
      <w:r w:rsidR="00C02F75" w:rsidRPr="00F85196">
        <w:rPr>
          <w:rFonts w:ascii="GHEA Mariam" w:hAnsi="GHEA Mariam"/>
          <w:sz w:val="24"/>
          <w:szCs w:val="24"/>
          <w:lang w:val="hy-AM"/>
        </w:rPr>
        <w:t>որոշմամբ</w:t>
      </w:r>
      <w:r w:rsidR="00C02F75" w:rsidRPr="00BE6BDF">
        <w:rPr>
          <w:rFonts w:ascii="GHEA Mariam" w:hAnsi="GHEA Mariam"/>
          <w:sz w:val="24"/>
          <w:szCs w:val="24"/>
          <w:lang w:val="es-ES_tradnl"/>
        </w:rPr>
        <w:t xml:space="preserve"> դիմող </w:t>
      </w:r>
      <w:r w:rsidR="00C02F75" w:rsidRPr="00BE6BDF">
        <w:rPr>
          <w:rFonts w:ascii="GHEA Mariam" w:hAnsi="GHEA Mariam"/>
          <w:sz w:val="24"/>
          <w:szCs w:val="24"/>
          <w:lang w:val="hy-AM"/>
        </w:rPr>
        <w:t>Կ</w:t>
      </w:r>
      <w:r w:rsidR="00A36551" w:rsidRPr="00A36551">
        <w:rPr>
          <w:rFonts w:ascii="GHEA Mariam" w:hAnsi="GHEA Mariam"/>
          <w:sz w:val="24"/>
          <w:szCs w:val="24"/>
          <w:lang w:val="es-ES_tradnl"/>
        </w:rPr>
        <w:t>.</w:t>
      </w:r>
      <w:r w:rsidR="00C02F75" w:rsidRPr="00BE6BDF">
        <w:rPr>
          <w:rFonts w:ascii="GHEA Mariam" w:hAnsi="GHEA Mariam"/>
          <w:sz w:val="24"/>
          <w:szCs w:val="24"/>
          <w:lang w:val="hy-AM"/>
        </w:rPr>
        <w:t xml:space="preserve">Մարգարյանի ներկայացուցիչ Ա.Հակոբյանի </w:t>
      </w:r>
      <w:r w:rsidR="00C02F75" w:rsidRPr="00BE6BDF">
        <w:rPr>
          <w:rFonts w:ascii="GHEA Mariam" w:hAnsi="GHEA Mariam"/>
          <w:sz w:val="24"/>
          <w:szCs w:val="24"/>
          <w:lang w:val="es-ES_tradnl"/>
        </w:rPr>
        <w:t xml:space="preserve">բողոքը </w:t>
      </w:r>
      <w:r w:rsidR="00C02F75">
        <w:rPr>
          <w:rFonts w:ascii="GHEA Mariam" w:hAnsi="GHEA Mariam"/>
          <w:sz w:val="24"/>
          <w:szCs w:val="24"/>
          <w:lang w:val="es-ES_tradnl"/>
        </w:rPr>
        <w:t>մերժ</w:t>
      </w:r>
      <w:r w:rsidR="00641172">
        <w:rPr>
          <w:rFonts w:ascii="GHEA Mariam" w:hAnsi="GHEA Mariam"/>
          <w:sz w:val="24"/>
          <w:szCs w:val="24"/>
          <w:lang w:val="es-ES_tradnl"/>
        </w:rPr>
        <w:t>վ</w:t>
      </w:r>
      <w:r w:rsidR="00C02F75" w:rsidRPr="00BE6BDF">
        <w:rPr>
          <w:rFonts w:ascii="GHEA Mariam" w:hAnsi="GHEA Mariam"/>
          <w:sz w:val="24"/>
          <w:szCs w:val="24"/>
          <w:lang w:val="es-ES_tradnl"/>
        </w:rPr>
        <w:t>ել է:</w:t>
      </w:r>
    </w:p>
    <w:p w14:paraId="5A0399C8" w14:textId="62B3D673" w:rsidR="007B18CF" w:rsidRDefault="00A36551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 w:cs="Sylfaen"/>
          <w:color w:val="000000"/>
          <w:sz w:val="24"/>
          <w:szCs w:val="24"/>
          <w:lang w:val="es-ES_tradnl"/>
        </w:rPr>
      </w:pPr>
      <w:r w:rsidRPr="00A36551">
        <w:rPr>
          <w:rFonts w:ascii="GHEA Mariam" w:eastAsia="GHEA Mariam" w:hAnsi="GHEA Mariam" w:cs="GHEA Mariam"/>
          <w:sz w:val="24"/>
          <w:szCs w:val="24"/>
          <w:lang w:val="es-ES_tradnl"/>
        </w:rPr>
        <w:t xml:space="preserve">5. </w:t>
      </w:r>
      <w:r w:rsidRPr="004D7082">
        <w:rPr>
          <w:rFonts w:ascii="GHEA Mariam" w:hAnsi="GHEA Mariam" w:cs="Cambria Math"/>
          <w:noProof/>
          <w:sz w:val="24"/>
          <w:szCs w:val="24"/>
          <w:lang w:val="hy-AM"/>
        </w:rPr>
        <w:t>ՀՀ վերաքննիչ քրեական դատարանի (այսուհետ` նաև Վերաքննիչ դատարան)՝ 202</w:t>
      </w:r>
      <w:r w:rsidRPr="00A36551">
        <w:rPr>
          <w:rFonts w:ascii="GHEA Mariam" w:hAnsi="GHEA Mariam" w:cs="Cambria Math"/>
          <w:noProof/>
          <w:sz w:val="24"/>
          <w:szCs w:val="24"/>
          <w:lang w:val="es-ES_tradnl"/>
        </w:rPr>
        <w:t>3</w:t>
      </w:r>
      <w:r w:rsidRPr="004D7082">
        <w:rPr>
          <w:rFonts w:ascii="GHEA Mariam" w:hAnsi="GHEA Mariam" w:cs="Cambria Math"/>
          <w:noProof/>
          <w:sz w:val="24"/>
          <w:szCs w:val="24"/>
          <w:lang w:val="hy-AM"/>
        </w:rPr>
        <w:t xml:space="preserve"> թվականի </w:t>
      </w:r>
      <w:r>
        <w:rPr>
          <w:rFonts w:ascii="GHEA Mariam" w:hAnsi="GHEA Mariam" w:cs="Cambria Math"/>
          <w:noProof/>
          <w:sz w:val="24"/>
          <w:szCs w:val="24"/>
          <w:lang w:val="en-US"/>
        </w:rPr>
        <w:t>մարտի</w:t>
      </w:r>
      <w:r w:rsidRPr="004D7082">
        <w:rPr>
          <w:rFonts w:ascii="GHEA Mariam" w:hAnsi="GHEA Mariam" w:cs="Cambria Math"/>
          <w:noProof/>
          <w:sz w:val="24"/>
          <w:szCs w:val="24"/>
          <w:lang w:val="hy-AM"/>
        </w:rPr>
        <w:t xml:space="preserve"> 2</w:t>
      </w:r>
      <w:r w:rsidRPr="00A36551">
        <w:rPr>
          <w:rFonts w:ascii="GHEA Mariam" w:hAnsi="GHEA Mariam" w:cs="Cambria Math"/>
          <w:noProof/>
          <w:sz w:val="24"/>
          <w:szCs w:val="24"/>
          <w:lang w:val="es-ES_tradnl"/>
        </w:rPr>
        <w:t>1</w:t>
      </w:r>
      <w:r w:rsidRPr="004D7082">
        <w:rPr>
          <w:rFonts w:ascii="GHEA Mariam" w:hAnsi="GHEA Mariam" w:cs="Cambria Math"/>
          <w:noProof/>
          <w:sz w:val="24"/>
          <w:szCs w:val="24"/>
          <w:lang w:val="hy-AM"/>
        </w:rPr>
        <w:t xml:space="preserve">-ի որոշմամբ </w:t>
      </w:r>
      <w:r>
        <w:rPr>
          <w:rFonts w:ascii="GHEA Mariam" w:hAnsi="GHEA Mariam" w:cs="Cambria Math"/>
          <w:noProof/>
          <w:sz w:val="24"/>
          <w:szCs w:val="24"/>
          <w:lang w:val="en-US"/>
        </w:rPr>
        <w:t>դ</w:t>
      </w:r>
      <w:r w:rsidRPr="004D7082">
        <w:rPr>
          <w:rFonts w:ascii="GHEA Mariam" w:eastAsia="GHEA Mariam" w:hAnsi="GHEA Mariam" w:cs="GHEA Mariam"/>
          <w:sz w:val="24"/>
          <w:szCs w:val="24"/>
          <w:lang w:val="hy-AM"/>
        </w:rPr>
        <w:t>իմող</w:t>
      </w:r>
      <w:r w:rsidRPr="00A36551">
        <w:rPr>
          <w:rFonts w:ascii="GHEA Mariam" w:eastAsia="GHEA Mariam" w:hAnsi="GHEA Mariam" w:cs="GHEA Mariam"/>
          <w:sz w:val="24"/>
          <w:szCs w:val="24"/>
          <w:lang w:val="es-ES_tradnl"/>
        </w:rPr>
        <w:t xml:space="preserve"> </w:t>
      </w:r>
      <w:r w:rsidRPr="00BE6BDF">
        <w:rPr>
          <w:rFonts w:ascii="GHEA Mariam" w:hAnsi="GHEA Mariam"/>
          <w:sz w:val="24"/>
          <w:szCs w:val="24"/>
          <w:lang w:val="hy-AM"/>
        </w:rPr>
        <w:t>Կ</w:t>
      </w:r>
      <w:r w:rsidRPr="00A36551">
        <w:rPr>
          <w:rFonts w:ascii="GHEA Mariam" w:hAnsi="GHEA Mariam"/>
          <w:sz w:val="24"/>
          <w:szCs w:val="24"/>
          <w:lang w:val="es-ES_tradnl"/>
        </w:rPr>
        <w:t>.</w:t>
      </w:r>
      <w:r w:rsidRPr="00BE6BDF">
        <w:rPr>
          <w:rFonts w:ascii="GHEA Mariam" w:hAnsi="GHEA Mariam"/>
          <w:sz w:val="24"/>
          <w:szCs w:val="24"/>
          <w:lang w:val="hy-AM"/>
        </w:rPr>
        <w:t xml:space="preserve">Մարգարյանի </w:t>
      </w:r>
      <w:r w:rsidRPr="004D7082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ներկայացուցիչ </w:t>
      </w:r>
      <w:r w:rsidRPr="00BE6BDF">
        <w:rPr>
          <w:rFonts w:ascii="GHEA Mariam" w:hAnsi="GHEA Mariam"/>
          <w:sz w:val="24"/>
          <w:szCs w:val="24"/>
          <w:lang w:val="hy-AM"/>
        </w:rPr>
        <w:t xml:space="preserve">Ա.Հակոբյանի </w:t>
      </w:r>
      <w:r w:rsidRPr="004D7082">
        <w:rPr>
          <w:rFonts w:ascii="GHEA Mariam" w:hAnsi="GHEA Mariam" w:cs="Cambria Math"/>
          <w:noProof/>
          <w:sz w:val="24"/>
          <w:szCs w:val="24"/>
          <w:lang w:val="hy-AM"/>
        </w:rPr>
        <w:t>հատուկ վերանայման վերաքննիչ բողոքը թողնվել է առանց քննության</w:t>
      </w:r>
      <w:r>
        <w:rPr>
          <w:rFonts w:ascii="GHEA Mariam" w:hAnsi="GHEA Mariam" w:cs="Cambria Math"/>
          <w:noProof/>
          <w:sz w:val="24"/>
          <w:szCs w:val="24"/>
          <w:lang w:val="en-US"/>
        </w:rPr>
        <w:t>՝</w:t>
      </w:r>
      <w:r w:rsidRPr="00A36551">
        <w:rPr>
          <w:rFonts w:ascii="GHEA Mariam" w:hAnsi="GHEA Mariam" w:cs="Cambria Math"/>
          <w:noProof/>
          <w:sz w:val="24"/>
          <w:szCs w:val="24"/>
          <w:lang w:val="es-ES_tradnl"/>
        </w:rPr>
        <w:t xml:space="preserve"> </w:t>
      </w:r>
      <w:r w:rsidR="00C02F75">
        <w:rPr>
          <w:rFonts w:ascii="GHEA Mariam" w:hAnsi="GHEA Mariam" w:cs="Sylfaen"/>
          <w:color w:val="000000"/>
          <w:sz w:val="24"/>
          <w:szCs w:val="24"/>
          <w:lang w:val="es-ES_tradnl"/>
        </w:rPr>
        <w:t>ժամկետանց լինելու պատճառաբանությամբ:</w:t>
      </w:r>
    </w:p>
    <w:p w14:paraId="5A86F500" w14:textId="77777777" w:rsidR="00753867" w:rsidRPr="00753867" w:rsidRDefault="00A36551" w:rsidP="00753867">
      <w:pPr>
        <w:spacing w:line="360" w:lineRule="auto"/>
        <w:ind w:leftChars="0" w:firstLineChars="0" w:firstLine="565"/>
        <w:jc w:val="both"/>
        <w:rPr>
          <w:rFonts w:ascii="GHEA Mariam" w:eastAsia="GHEA Mariam" w:hAnsi="GHEA Mariam" w:cs="GHEA Mariam"/>
          <w:sz w:val="24"/>
          <w:szCs w:val="24"/>
          <w:lang w:val="es-ES_tradnl"/>
        </w:rPr>
      </w:pPr>
      <w:r w:rsidRPr="00070625">
        <w:rPr>
          <w:rFonts w:ascii="GHEA Mariam" w:eastAsia="GHEA Mariam" w:hAnsi="GHEA Mariam" w:cs="GHEA Mariam"/>
          <w:sz w:val="24"/>
          <w:szCs w:val="24"/>
          <w:lang w:val="es-ES_tradnl"/>
        </w:rPr>
        <w:t>6</w:t>
      </w:r>
      <w:r w:rsidRPr="00070625">
        <w:rPr>
          <w:rFonts w:ascii="GHEA Mariam" w:eastAsia="GHEA Mariam" w:hAnsi="GHEA Mariam" w:cs="GHEA Mariam"/>
          <w:sz w:val="24"/>
          <w:szCs w:val="24"/>
          <w:lang w:val="hy-AM"/>
        </w:rPr>
        <w:t xml:space="preserve">. Վերաքննիչ դատարանի վերոնշյալ որոշման դեմ </w:t>
      </w:r>
      <w:r w:rsidRPr="00070625">
        <w:rPr>
          <w:rFonts w:ascii="GHEA Mariam" w:hAnsi="GHEA Mariam" w:cs="Cambria Math"/>
          <w:noProof/>
          <w:sz w:val="24"/>
          <w:szCs w:val="24"/>
          <w:lang w:val="en-US"/>
        </w:rPr>
        <w:t>դ</w:t>
      </w:r>
      <w:r w:rsidRPr="00070625">
        <w:rPr>
          <w:rFonts w:ascii="GHEA Mariam" w:eastAsia="GHEA Mariam" w:hAnsi="GHEA Mariam" w:cs="GHEA Mariam"/>
          <w:sz w:val="24"/>
          <w:szCs w:val="24"/>
          <w:lang w:val="hy-AM"/>
        </w:rPr>
        <w:t>իմող</w:t>
      </w:r>
      <w:r w:rsidRPr="00070625">
        <w:rPr>
          <w:rFonts w:ascii="GHEA Mariam" w:eastAsia="GHEA Mariam" w:hAnsi="GHEA Mariam" w:cs="GHEA Mariam"/>
          <w:sz w:val="24"/>
          <w:szCs w:val="24"/>
          <w:lang w:val="es-ES_tradnl"/>
        </w:rPr>
        <w:t xml:space="preserve"> </w:t>
      </w:r>
      <w:r w:rsidRPr="00070625">
        <w:rPr>
          <w:rFonts w:ascii="GHEA Mariam" w:hAnsi="GHEA Mariam"/>
          <w:sz w:val="24"/>
          <w:szCs w:val="24"/>
          <w:lang w:val="hy-AM"/>
        </w:rPr>
        <w:t>Կ</w:t>
      </w:r>
      <w:r w:rsidRPr="00070625">
        <w:rPr>
          <w:rFonts w:ascii="GHEA Mariam" w:hAnsi="GHEA Mariam"/>
          <w:sz w:val="24"/>
          <w:szCs w:val="24"/>
          <w:lang w:val="es-ES_tradnl"/>
        </w:rPr>
        <w:t>.</w:t>
      </w:r>
      <w:r w:rsidRPr="00070625">
        <w:rPr>
          <w:rFonts w:ascii="GHEA Mariam" w:hAnsi="GHEA Mariam"/>
          <w:sz w:val="24"/>
          <w:szCs w:val="24"/>
          <w:lang w:val="hy-AM"/>
        </w:rPr>
        <w:t xml:space="preserve">Մարգարյանի </w:t>
      </w:r>
      <w:r w:rsidRPr="00070625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ներկայացուցիչ </w:t>
      </w:r>
      <w:r w:rsidRPr="00070625">
        <w:rPr>
          <w:rFonts w:ascii="GHEA Mariam" w:hAnsi="GHEA Mariam"/>
          <w:sz w:val="24"/>
          <w:szCs w:val="24"/>
          <w:lang w:val="hy-AM"/>
        </w:rPr>
        <w:t>Ա.Հակոբյան</w:t>
      </w:r>
      <w:r w:rsidRPr="00070625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ը</w:t>
      </w:r>
      <w:r w:rsidRPr="00070625">
        <w:rPr>
          <w:rFonts w:ascii="GHEA Mariam" w:eastAsia="GHEA Mariam" w:hAnsi="GHEA Mariam" w:cs="GHEA Mariam"/>
          <w:sz w:val="24"/>
          <w:szCs w:val="24"/>
          <w:lang w:val="hy-AM"/>
        </w:rPr>
        <w:t xml:space="preserve"> բերել է հատուկ վերանայման վճռաբեկ բողոք, որը Վճռաբեկ դատարանի` 202</w:t>
      </w:r>
      <w:r w:rsidRPr="00070625">
        <w:rPr>
          <w:rFonts w:ascii="GHEA Mariam" w:eastAsia="GHEA Mariam" w:hAnsi="GHEA Mariam" w:cs="GHEA Mariam"/>
          <w:sz w:val="24"/>
          <w:szCs w:val="24"/>
          <w:lang w:val="es-ES_tradnl"/>
        </w:rPr>
        <w:t>3</w:t>
      </w:r>
      <w:r w:rsidRPr="00070625">
        <w:rPr>
          <w:rFonts w:ascii="GHEA Mariam" w:eastAsia="GHEA Mariam" w:hAnsi="GHEA Mariam" w:cs="GHEA Mariam"/>
          <w:sz w:val="24"/>
          <w:szCs w:val="24"/>
          <w:lang w:val="hy-AM"/>
        </w:rPr>
        <w:t xml:space="preserve"> թվականի </w:t>
      </w:r>
      <w:r w:rsidRPr="00070625">
        <w:rPr>
          <w:rFonts w:ascii="GHEA Mariam" w:eastAsia="GHEA Mariam" w:hAnsi="GHEA Mariam" w:cs="GHEA Mariam"/>
          <w:sz w:val="24"/>
          <w:szCs w:val="24"/>
          <w:lang w:val="en-US"/>
        </w:rPr>
        <w:t>մայիսի</w:t>
      </w:r>
      <w:r w:rsidRPr="00070625">
        <w:rPr>
          <w:rFonts w:ascii="GHEA Mariam" w:eastAsia="GHEA Mariam" w:hAnsi="GHEA Mariam" w:cs="GHEA Mariam"/>
          <w:sz w:val="24"/>
          <w:szCs w:val="24"/>
          <w:lang w:val="hy-AM"/>
        </w:rPr>
        <w:t xml:space="preserve"> 2-ի որոշմամբ ընդունվել է վարույթ և սահմանվել է դատական վարույթի իրականացման գրավոր ընթացակարգ։</w:t>
      </w:r>
      <w:bookmarkStart w:id="1" w:name="_heading=h.3znysh7" w:colFirst="0" w:colLast="0"/>
      <w:bookmarkEnd w:id="1"/>
    </w:p>
    <w:p w14:paraId="6015A13C" w14:textId="0671E854" w:rsidR="00A54AAA" w:rsidRPr="00070625" w:rsidRDefault="00BD0707" w:rsidP="00753867">
      <w:pPr>
        <w:spacing w:line="360" w:lineRule="auto"/>
        <w:ind w:leftChars="0" w:firstLineChars="0" w:firstLine="565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070625">
        <w:rPr>
          <w:rFonts w:ascii="GHEA Mariam" w:eastAsia="GHEA Mariam" w:hAnsi="GHEA Mariam" w:cs="GHEA Mariam"/>
          <w:b/>
          <w:bCs/>
          <w:sz w:val="24"/>
          <w:szCs w:val="24"/>
          <w:u w:val="single"/>
          <w:lang w:val="hy-AM"/>
        </w:rPr>
        <w:t>Վ</w:t>
      </w:r>
      <w:r w:rsidR="00A54AAA" w:rsidRPr="00070625">
        <w:rPr>
          <w:rFonts w:ascii="GHEA Mariam" w:eastAsia="GHEA Mariam" w:hAnsi="GHEA Mariam" w:cs="GHEA Mariam"/>
          <w:b/>
          <w:bCs/>
          <w:sz w:val="24"/>
          <w:szCs w:val="24"/>
          <w:u w:val="single"/>
          <w:lang w:val="hy-AM"/>
        </w:rPr>
        <w:t xml:space="preserve">ճռաբեկ բողոքի </w:t>
      </w:r>
      <w:r w:rsidR="00596F79" w:rsidRPr="00070625">
        <w:rPr>
          <w:rFonts w:ascii="GHEA Mariam" w:eastAsia="GHEA Mariam" w:hAnsi="GHEA Mariam" w:cs="GHEA Mariam"/>
          <w:b/>
          <w:bCs/>
          <w:sz w:val="24"/>
          <w:szCs w:val="24"/>
          <w:u w:val="single"/>
          <w:lang w:val="hy-AM"/>
        </w:rPr>
        <w:t>հիմք</w:t>
      </w:r>
      <w:r w:rsidR="00CC6F95" w:rsidRPr="00070625">
        <w:rPr>
          <w:rFonts w:ascii="GHEA Mariam" w:eastAsia="GHEA Mariam" w:hAnsi="GHEA Mariam" w:cs="GHEA Mariam"/>
          <w:b/>
          <w:bCs/>
          <w:sz w:val="24"/>
          <w:szCs w:val="24"/>
          <w:u w:val="single"/>
          <w:lang w:val="hy-AM"/>
        </w:rPr>
        <w:t>եր</w:t>
      </w:r>
      <w:r w:rsidR="00596F79" w:rsidRPr="00070625">
        <w:rPr>
          <w:rFonts w:ascii="GHEA Mariam" w:eastAsia="GHEA Mariam" w:hAnsi="GHEA Mariam" w:cs="GHEA Mariam"/>
          <w:b/>
          <w:bCs/>
          <w:sz w:val="24"/>
          <w:szCs w:val="24"/>
          <w:u w:val="single"/>
          <w:lang w:val="hy-AM"/>
        </w:rPr>
        <w:t>ը</w:t>
      </w:r>
      <w:r w:rsidR="00A54AAA" w:rsidRPr="00070625">
        <w:rPr>
          <w:rFonts w:ascii="GHEA Mariam" w:eastAsia="GHEA Mariam" w:hAnsi="GHEA Mariam" w:cs="GHEA Mariam"/>
          <w:b/>
          <w:bCs/>
          <w:sz w:val="24"/>
          <w:szCs w:val="24"/>
          <w:u w:val="single"/>
          <w:lang w:val="hy-AM"/>
        </w:rPr>
        <w:t>,</w:t>
      </w:r>
      <w:r w:rsidR="00596F79" w:rsidRPr="00070625">
        <w:rPr>
          <w:rFonts w:ascii="GHEA Mariam" w:eastAsia="GHEA Mariam" w:hAnsi="GHEA Mariam" w:cs="GHEA Mariam"/>
          <w:b/>
          <w:bCs/>
          <w:sz w:val="24"/>
          <w:szCs w:val="24"/>
          <w:u w:val="single"/>
          <w:lang w:val="hy-AM"/>
        </w:rPr>
        <w:t xml:space="preserve"> </w:t>
      </w:r>
      <w:r w:rsidR="00CC6F95" w:rsidRPr="00070625">
        <w:rPr>
          <w:rFonts w:ascii="GHEA Mariam" w:eastAsia="GHEA Mariam" w:hAnsi="GHEA Mariam" w:cs="GHEA Mariam"/>
          <w:b/>
          <w:bCs/>
          <w:sz w:val="24"/>
          <w:szCs w:val="24"/>
          <w:u w:val="single"/>
          <w:lang w:val="hy-AM"/>
        </w:rPr>
        <w:t>փաստարկները</w:t>
      </w:r>
      <w:r w:rsidR="00A54AAA" w:rsidRPr="00070625">
        <w:rPr>
          <w:rFonts w:ascii="GHEA Mariam" w:eastAsia="GHEA Mariam" w:hAnsi="GHEA Mariam" w:cs="GHEA Mariam"/>
          <w:b/>
          <w:bCs/>
          <w:sz w:val="24"/>
          <w:szCs w:val="24"/>
          <w:u w:val="single"/>
          <w:lang w:val="hy-AM"/>
        </w:rPr>
        <w:t xml:space="preserve"> և պահանջը.</w:t>
      </w:r>
    </w:p>
    <w:p w14:paraId="01D83A24" w14:textId="0FA500FD" w:rsidR="00B02281" w:rsidRPr="00070625" w:rsidRDefault="00726D11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070625">
        <w:rPr>
          <w:rFonts w:ascii="GHEA Mariam" w:eastAsia="GHEA Mariam" w:hAnsi="GHEA Mariam" w:cs="GHEA Mariam"/>
          <w:sz w:val="24"/>
          <w:szCs w:val="24"/>
          <w:lang w:val="hy-AM"/>
        </w:rPr>
        <w:t>Վ</w:t>
      </w:r>
      <w:r w:rsidR="00A54AAA" w:rsidRPr="00070625">
        <w:rPr>
          <w:rFonts w:ascii="GHEA Mariam" w:eastAsia="GHEA Mariam" w:hAnsi="GHEA Mariam" w:cs="GHEA Mariam"/>
          <w:sz w:val="24"/>
          <w:szCs w:val="24"/>
          <w:lang w:val="hy-AM"/>
        </w:rPr>
        <w:t xml:space="preserve">ճռաբեկ բողոքը քննվում է հետևյալ </w:t>
      </w:r>
      <w:r w:rsidR="00596F79" w:rsidRPr="00070625">
        <w:rPr>
          <w:rFonts w:ascii="GHEA Mariam" w:eastAsia="GHEA Mariam" w:hAnsi="GHEA Mariam" w:cs="GHEA Mariam"/>
          <w:sz w:val="24"/>
          <w:szCs w:val="24"/>
          <w:lang w:val="hy-AM"/>
        </w:rPr>
        <w:t>հիմք</w:t>
      </w:r>
      <w:r w:rsidR="006C7954" w:rsidRPr="00070625">
        <w:rPr>
          <w:rFonts w:ascii="GHEA Mariam" w:eastAsia="GHEA Mariam" w:hAnsi="GHEA Mariam" w:cs="GHEA Mariam"/>
          <w:sz w:val="24"/>
          <w:szCs w:val="24"/>
          <w:lang w:val="hy-AM"/>
        </w:rPr>
        <w:t>եր</w:t>
      </w:r>
      <w:r w:rsidR="00596F79" w:rsidRPr="00070625">
        <w:rPr>
          <w:rFonts w:ascii="GHEA Mariam" w:eastAsia="GHEA Mariam" w:hAnsi="GHEA Mariam" w:cs="GHEA Mariam"/>
          <w:sz w:val="24"/>
          <w:szCs w:val="24"/>
          <w:lang w:val="hy-AM"/>
        </w:rPr>
        <w:t>ի</w:t>
      </w:r>
      <w:r w:rsidR="00A54AAA" w:rsidRPr="00070625">
        <w:rPr>
          <w:rFonts w:ascii="GHEA Mariam" w:eastAsia="GHEA Mariam" w:hAnsi="GHEA Mariam" w:cs="GHEA Mariam"/>
          <w:sz w:val="24"/>
          <w:szCs w:val="24"/>
          <w:lang w:val="hy-AM"/>
        </w:rPr>
        <w:t xml:space="preserve"> սահմաններում՝ ներքոհիշյալ </w:t>
      </w:r>
      <w:r w:rsidR="003746DD" w:rsidRPr="00070625">
        <w:rPr>
          <w:rFonts w:ascii="GHEA Mariam" w:eastAsia="GHEA Mariam" w:hAnsi="GHEA Mariam" w:cs="GHEA Mariam"/>
          <w:sz w:val="24"/>
          <w:szCs w:val="24"/>
          <w:lang w:val="hy-AM"/>
        </w:rPr>
        <w:t>փաստարկներով</w:t>
      </w:r>
      <w:r w:rsidR="00A54AAA" w:rsidRPr="00070625">
        <w:rPr>
          <w:rFonts w:ascii="GHEA Mariam" w:eastAsia="GHEA Mariam" w:hAnsi="GHEA Mariam" w:cs="GHEA Mariam"/>
          <w:sz w:val="24"/>
          <w:szCs w:val="24"/>
          <w:lang w:val="hy-AM"/>
        </w:rPr>
        <w:t>.</w:t>
      </w:r>
    </w:p>
    <w:p w14:paraId="5F837182" w14:textId="1114559B" w:rsidR="00B02281" w:rsidRDefault="00C77020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070625">
        <w:rPr>
          <w:rFonts w:ascii="GHEA Mariam" w:eastAsia="GHEA Mariam" w:hAnsi="GHEA Mariam" w:cs="GHEA Mariam"/>
          <w:sz w:val="24"/>
          <w:szCs w:val="24"/>
          <w:lang w:val="hy-AM"/>
        </w:rPr>
        <w:t xml:space="preserve">7. </w:t>
      </w:r>
      <w:r w:rsidR="00B02281" w:rsidRPr="00070625">
        <w:rPr>
          <w:rFonts w:ascii="GHEA Mariam" w:eastAsia="GHEA Mariam" w:hAnsi="GHEA Mariam" w:cs="GHEA Mariam"/>
          <w:sz w:val="24"/>
          <w:szCs w:val="24"/>
          <w:lang w:val="hy-AM"/>
        </w:rPr>
        <w:t xml:space="preserve">Բողոքի հեղինակի պնդմամբ՝ Վերաքննիչ դատարանի՝ </w:t>
      </w:r>
      <w:r w:rsidR="00B02281" w:rsidRPr="00070625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2023 </w:t>
      </w:r>
      <w:r w:rsidR="00B02281" w:rsidRPr="0007062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թվականի</w:t>
      </w:r>
      <w:r w:rsidR="00B02281" w:rsidRPr="00070625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B02281" w:rsidRPr="0007062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մարտի</w:t>
      </w:r>
      <w:r w:rsidR="00B02281" w:rsidRPr="00070625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21-</w:t>
      </w:r>
      <w:r w:rsidR="00B02281" w:rsidRPr="0007062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</w:t>
      </w:r>
      <w:r w:rsidR="00B02281" w:rsidRPr="00070625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B02281" w:rsidRPr="0007062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որոշումն</w:t>
      </w:r>
      <w:r w:rsidR="00B02281" w:rsidRPr="00070625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B02281" w:rsidRPr="0007062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օրինական</w:t>
      </w:r>
      <w:r w:rsidR="00B02281" w:rsidRPr="00070625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B02281" w:rsidRPr="0007062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="00B02281" w:rsidRPr="00070625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B02281" w:rsidRPr="0007062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հիմնավորված</w:t>
      </w:r>
      <w:r w:rsidR="00B02281"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B02281"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չէ, </w:t>
      </w:r>
      <w:r w:rsidR="00B02281" w:rsidRPr="00CA1110">
        <w:rPr>
          <w:rFonts w:ascii="GHEA Mariam" w:eastAsia="GHEA Mariam" w:hAnsi="GHEA Mariam" w:cs="GHEA Mariam"/>
          <w:sz w:val="24"/>
          <w:szCs w:val="24"/>
          <w:lang w:val="hy-AM"/>
        </w:rPr>
        <w:t>թույլ է տ</w:t>
      </w:r>
      <w:r w:rsidR="00911B7B" w:rsidRPr="00911B7B">
        <w:rPr>
          <w:rFonts w:ascii="GHEA Mariam" w:eastAsia="GHEA Mariam" w:hAnsi="GHEA Mariam" w:cs="GHEA Mariam"/>
          <w:sz w:val="24"/>
          <w:szCs w:val="24"/>
          <w:lang w:val="hy-AM"/>
        </w:rPr>
        <w:t>ր</w:t>
      </w:r>
      <w:r w:rsidR="00B02281" w:rsidRPr="00CA1110">
        <w:rPr>
          <w:rFonts w:ascii="GHEA Mariam" w:eastAsia="GHEA Mariam" w:hAnsi="GHEA Mariam" w:cs="GHEA Mariam"/>
          <w:sz w:val="24"/>
          <w:szCs w:val="24"/>
          <w:lang w:val="hy-AM"/>
        </w:rPr>
        <w:t xml:space="preserve">վել դատական սխալ՝ քրեադատավարական </w:t>
      </w:r>
      <w:r w:rsidR="00B02281">
        <w:rPr>
          <w:rFonts w:ascii="GHEA Mariam" w:eastAsia="GHEA Mariam" w:hAnsi="GHEA Mariam" w:cs="GHEA Mariam"/>
          <w:sz w:val="24"/>
          <w:szCs w:val="24"/>
          <w:lang w:val="hy-AM"/>
        </w:rPr>
        <w:t>օրենքի էական խախտում</w:t>
      </w:r>
      <w:r w:rsidR="00B02281" w:rsidRPr="00CA1110">
        <w:rPr>
          <w:rFonts w:ascii="GHEA Mariam" w:eastAsia="GHEA Mariam" w:hAnsi="GHEA Mariam" w:cs="GHEA Mariam"/>
          <w:sz w:val="24"/>
          <w:szCs w:val="24"/>
          <w:lang w:val="hy-AM"/>
        </w:rPr>
        <w:t>, որ</w:t>
      </w:r>
      <w:r w:rsidR="00B02281">
        <w:rPr>
          <w:rFonts w:ascii="GHEA Mariam" w:eastAsia="GHEA Mariam" w:hAnsi="GHEA Mariam" w:cs="GHEA Mariam"/>
          <w:sz w:val="24"/>
          <w:szCs w:val="24"/>
          <w:lang w:val="hy-AM"/>
        </w:rPr>
        <w:t>ն ազդել է վարույթի ելքի վրա։</w:t>
      </w:r>
    </w:p>
    <w:p w14:paraId="2AB1A4FF" w14:textId="77777777" w:rsidR="00786601" w:rsidRDefault="00786601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B02281">
        <w:rPr>
          <w:rFonts w:ascii="GHEA Mariam" w:eastAsia="GHEA Mariam" w:hAnsi="GHEA Mariam" w:cs="GHEA Mariam"/>
          <w:sz w:val="24"/>
          <w:szCs w:val="24"/>
          <w:lang w:val="hy-AM"/>
        </w:rPr>
        <w:t xml:space="preserve">Բողոքաբերը նշել է, որ </w:t>
      </w:r>
      <w:r w:rsidRPr="004B02C9">
        <w:rPr>
          <w:rFonts w:ascii="GHEA Mariam" w:eastAsia="GHEA Mariam" w:hAnsi="GHEA Mariam" w:cs="GHEA Mariam"/>
          <w:sz w:val="24"/>
          <w:szCs w:val="24"/>
          <w:lang w:val="hy-AM"/>
        </w:rPr>
        <w:t>Վերաքննիչ դատարանը հանգել է սխալ հետևության` փաստելով, որ վերաքննիչ բողոքը ներկայաց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>վ</w:t>
      </w:r>
      <w:r w:rsidRPr="004B02C9">
        <w:rPr>
          <w:rFonts w:ascii="GHEA Mariam" w:eastAsia="GHEA Mariam" w:hAnsi="GHEA Mariam" w:cs="GHEA Mariam"/>
          <w:sz w:val="24"/>
          <w:szCs w:val="24"/>
          <w:lang w:val="hy-AM"/>
        </w:rPr>
        <w:t>ել է 202</w:t>
      </w:r>
      <w:r w:rsidRPr="00B02281">
        <w:rPr>
          <w:rFonts w:ascii="GHEA Mariam" w:eastAsia="GHEA Mariam" w:hAnsi="GHEA Mariam" w:cs="GHEA Mariam"/>
          <w:sz w:val="24"/>
          <w:szCs w:val="24"/>
          <w:lang w:val="hy-AM"/>
        </w:rPr>
        <w:t>3</w:t>
      </w:r>
      <w:r w:rsidRPr="004B02C9">
        <w:rPr>
          <w:rFonts w:ascii="GHEA Mariam" w:eastAsia="GHEA Mariam" w:hAnsi="GHEA Mariam" w:cs="GHEA Mariam"/>
          <w:sz w:val="24"/>
          <w:szCs w:val="24"/>
          <w:lang w:val="hy-AM"/>
        </w:rPr>
        <w:t xml:space="preserve"> թվականի </w:t>
      </w:r>
      <w:r w:rsidRPr="00B02281">
        <w:rPr>
          <w:rFonts w:ascii="GHEA Mariam" w:eastAsia="GHEA Mariam" w:hAnsi="GHEA Mariam" w:cs="GHEA Mariam"/>
          <w:sz w:val="24"/>
          <w:szCs w:val="24"/>
          <w:lang w:val="hy-AM"/>
        </w:rPr>
        <w:t>մարտի</w:t>
      </w:r>
      <w:r w:rsidRPr="004B02C9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B02281">
        <w:rPr>
          <w:rFonts w:ascii="GHEA Mariam" w:eastAsia="GHEA Mariam" w:hAnsi="GHEA Mariam" w:cs="GHEA Mariam"/>
          <w:sz w:val="24"/>
          <w:szCs w:val="24"/>
          <w:lang w:val="hy-AM"/>
        </w:rPr>
        <w:t>10</w:t>
      </w:r>
      <w:r w:rsidRPr="004B02C9">
        <w:rPr>
          <w:rFonts w:ascii="GHEA Mariam" w:eastAsia="GHEA Mariam" w:hAnsi="GHEA Mariam" w:cs="GHEA Mariam"/>
          <w:sz w:val="24"/>
          <w:szCs w:val="24"/>
          <w:lang w:val="hy-AM"/>
        </w:rPr>
        <w:t>-ի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>ն, քանի որ Առաջին ատյանի դատարանի դատական ակտի դեմ վերաքննիչ բողոք</w:t>
      </w:r>
      <w:r w:rsidRPr="00B02281">
        <w:rPr>
          <w:rFonts w:ascii="GHEA Mariam" w:eastAsia="GHEA Mariam" w:hAnsi="GHEA Mariam" w:cs="GHEA Mariam"/>
          <w:sz w:val="24"/>
          <w:szCs w:val="24"/>
          <w:lang w:val="hy-AM"/>
        </w:rPr>
        <w:t xml:space="preserve">ն իր կողմից դատարան է 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>ներկայացվել է 202</w:t>
      </w:r>
      <w:r w:rsidRPr="00B02281">
        <w:rPr>
          <w:rFonts w:ascii="GHEA Mariam" w:eastAsia="GHEA Mariam" w:hAnsi="GHEA Mariam" w:cs="GHEA Mariam"/>
          <w:sz w:val="24"/>
          <w:szCs w:val="24"/>
          <w:lang w:val="hy-AM"/>
        </w:rPr>
        <w:t>3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 xml:space="preserve"> թվականի </w:t>
      </w:r>
      <w:r w:rsidRPr="00C77020">
        <w:rPr>
          <w:rFonts w:ascii="GHEA Mariam" w:eastAsia="GHEA Mariam" w:hAnsi="GHEA Mariam" w:cs="GHEA Mariam"/>
          <w:sz w:val="24"/>
          <w:szCs w:val="24"/>
          <w:lang w:val="hy-AM"/>
        </w:rPr>
        <w:t>մարտի 9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>-ին։</w:t>
      </w:r>
    </w:p>
    <w:p w14:paraId="7C13830E" w14:textId="7841E423" w:rsidR="00786601" w:rsidRDefault="00786601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</w:pPr>
      <w:r w:rsidRPr="00786601">
        <w:rPr>
          <w:rFonts w:ascii="GHEA Mariam" w:eastAsia="GHEA Mariam" w:hAnsi="GHEA Mariam" w:cs="GHEA Mariam"/>
          <w:sz w:val="24"/>
          <w:szCs w:val="24"/>
          <w:lang w:val="hy-AM"/>
        </w:rPr>
        <w:t>Մասնավորապես, ըստ բող</w:t>
      </w:r>
      <w:r w:rsidR="003047F7" w:rsidRPr="003047F7">
        <w:rPr>
          <w:rFonts w:ascii="GHEA Mariam" w:eastAsia="GHEA Mariam" w:hAnsi="GHEA Mariam" w:cs="GHEA Mariam"/>
          <w:sz w:val="24"/>
          <w:szCs w:val="24"/>
          <w:lang w:val="hy-AM"/>
        </w:rPr>
        <w:t>ո</w:t>
      </w:r>
      <w:r w:rsidRPr="00786601">
        <w:rPr>
          <w:rFonts w:ascii="GHEA Mariam" w:eastAsia="GHEA Mariam" w:hAnsi="GHEA Mariam" w:cs="GHEA Mariam"/>
          <w:sz w:val="24"/>
          <w:szCs w:val="24"/>
          <w:lang w:val="hy-AM"/>
        </w:rPr>
        <w:t xml:space="preserve">քաբերի՝ </w:t>
      </w:r>
      <w:r w:rsidRPr="00B02281">
        <w:rPr>
          <w:rFonts w:ascii="GHEA Mariam" w:eastAsia="GHEA Mariam" w:hAnsi="GHEA Mariam" w:cs="GHEA Mariam"/>
          <w:sz w:val="24"/>
          <w:szCs w:val="24"/>
          <w:lang w:val="hy-AM"/>
        </w:rPr>
        <w:t>Վերաքննիչ դ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ատարանից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պահանջվել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ստացվել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են իր կողմից բողոքին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կից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ուղարկված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ծրարների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փոստային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անդորրագրերի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պատճենները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ինչպես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նաև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ՀՀ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վերաքննիչ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քրեական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դատարանի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գրասենյակի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պետի պաշտոնակատարի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տեղեկանքի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պատճենն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այն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մասին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գրասենյակի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առաջատար մասնագետ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Լ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.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Գրիգորյանի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կողմից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ներկայացվել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զեկուցագիր</w:t>
      </w:r>
      <w:r w:rsidR="00641172" w:rsidRPr="00641172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, համաձայն որի՝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2023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թվականի մարտի 13-ին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դատարանում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ստացված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բողոքները սկանավորելիս</w:t>
      </w:r>
      <w:r w:rsidR="00641172" w:rsidRPr="00641172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,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սխալմամբ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թիվ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ԵԴ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/1036/01/22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բողոքին կցված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անդորրագիրը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ծրարը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կցել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ԱՎԴ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4/0002/11/23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 բողոքին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իսկ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ԱՎԴ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4/0002/11/23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կից անդորրագիրն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ու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ծրարը՝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թիվ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ԵԴ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/1036/01/22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:</w:t>
      </w:r>
    </w:p>
    <w:p w14:paraId="1397A7AD" w14:textId="0921FB67" w:rsidR="00786601" w:rsidRDefault="00786601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Բողո</w:t>
      </w:r>
      <w:r w:rsidRPr="0078660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ք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աբերը նշ</w:t>
      </w:r>
      <w:r w:rsidR="00332532" w:rsidRPr="00332532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ել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է, որ իր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կողմից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դ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ատարան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ուղարկված</w:t>
      </w:r>
      <w:r w:rsidRPr="00B02281">
        <w:rPr>
          <w:rFonts w:ascii="GHEA Mariam" w:hAnsi="GHEA Mariam" w:cs="Arial"/>
          <w:color w:val="2C2D2E"/>
          <w:sz w:val="24"/>
          <w:szCs w:val="24"/>
          <w:lang w:val="hy-AM"/>
        </w:rPr>
        <w:br/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փոստային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ծրարի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անդորրագրի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պատճեններում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հստակ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երևում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որ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բողոքը</w:t>
      </w:r>
      <w:r w:rsidRPr="00B02281">
        <w:rPr>
          <w:rFonts w:ascii="GHEA Mariam" w:hAnsi="GHEA Mariam" w:cs="Arial"/>
          <w:color w:val="2C2D2E"/>
          <w:sz w:val="24"/>
          <w:szCs w:val="24"/>
          <w:lang w:val="hy-AM"/>
        </w:rPr>
        <w:br/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փոստին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հանձնվել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2023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թվականի մարտի 9-ին</w:t>
      </w:r>
      <w:r w:rsidR="00641172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,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այսինքն՝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բողոքարկման</w:t>
      </w:r>
      <w:r w:rsidR="00641172" w:rsidRPr="00641172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՝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օրենքով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նախատեսված ժամկետի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ընթացքում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: </w:t>
      </w:r>
      <w:r w:rsidR="00332532" w:rsidRPr="00332532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Ուստի,</w:t>
      </w:r>
      <w:r w:rsidRPr="00786601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>բո</w:t>
      </w:r>
      <w:r w:rsidRPr="00786601">
        <w:rPr>
          <w:rFonts w:ascii="GHEA Mariam" w:eastAsia="GHEA Mariam" w:hAnsi="GHEA Mariam" w:cs="GHEA Mariam"/>
          <w:sz w:val="24"/>
          <w:szCs w:val="24"/>
          <w:lang w:val="hy-AM"/>
        </w:rPr>
        <w:t xml:space="preserve">ղոքաբերը հանգել </w:t>
      </w:r>
      <w:r w:rsidR="00911B7B" w:rsidRPr="00911B7B">
        <w:rPr>
          <w:rFonts w:ascii="GHEA Mariam" w:eastAsia="GHEA Mariam" w:hAnsi="GHEA Mariam" w:cs="GHEA Mariam"/>
          <w:sz w:val="24"/>
          <w:szCs w:val="24"/>
          <w:lang w:val="hy-AM"/>
        </w:rPr>
        <w:t xml:space="preserve">է </w:t>
      </w:r>
      <w:r w:rsidRPr="00786601">
        <w:rPr>
          <w:rFonts w:ascii="GHEA Mariam" w:eastAsia="GHEA Mariam" w:hAnsi="GHEA Mariam" w:cs="GHEA Mariam"/>
          <w:sz w:val="24"/>
          <w:szCs w:val="24"/>
          <w:lang w:val="hy-AM"/>
        </w:rPr>
        <w:t xml:space="preserve">հետևության, որ </w:t>
      </w:r>
      <w:r w:rsidRPr="00C76D89">
        <w:rPr>
          <w:rFonts w:ascii="GHEA Mariam" w:eastAsia="GHEA Mariam" w:hAnsi="GHEA Mariam" w:cs="GHEA Mariam"/>
          <w:sz w:val="24"/>
          <w:szCs w:val="24"/>
          <w:lang w:val="hy-AM"/>
        </w:rPr>
        <w:t>վերաքննիչ բողոքը</w:t>
      </w:r>
      <w:r w:rsidRPr="00E505D6">
        <w:rPr>
          <w:lang w:val="hy-AM"/>
        </w:rPr>
        <w:t xml:space="preserve"> </w:t>
      </w:r>
      <w:r w:rsidRPr="00E505D6">
        <w:rPr>
          <w:rFonts w:ascii="GHEA Mariam" w:eastAsia="GHEA Mariam" w:hAnsi="GHEA Mariam" w:cs="GHEA Mariam"/>
          <w:sz w:val="24"/>
          <w:szCs w:val="24"/>
          <w:lang w:val="hy-AM"/>
        </w:rPr>
        <w:t xml:space="preserve">Վերաքննիչ դատարան է 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>ներկայաց</w:t>
      </w:r>
      <w:r w:rsidRPr="00E505D6">
        <w:rPr>
          <w:rFonts w:ascii="GHEA Mariam" w:eastAsia="GHEA Mariam" w:hAnsi="GHEA Mariam" w:cs="GHEA Mariam"/>
          <w:sz w:val="24"/>
          <w:szCs w:val="24"/>
          <w:lang w:val="hy-AM"/>
        </w:rPr>
        <w:t>վել սահմանված ժամկետում:</w:t>
      </w:r>
    </w:p>
    <w:p w14:paraId="6392E7F4" w14:textId="7E45CE9A" w:rsidR="00080721" w:rsidRPr="00786601" w:rsidRDefault="00641172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</w:pPr>
      <w:r w:rsidRPr="00641172">
        <w:rPr>
          <w:rFonts w:ascii="GHEA Mariam" w:eastAsia="GHEA Mariam" w:hAnsi="GHEA Mariam" w:cs="GHEA Mariam"/>
          <w:sz w:val="24"/>
          <w:szCs w:val="24"/>
          <w:lang w:val="hy-AM"/>
        </w:rPr>
        <w:t>Արդյունքում</w:t>
      </w:r>
      <w:r w:rsidR="00332532" w:rsidRPr="00332532">
        <w:rPr>
          <w:rFonts w:ascii="GHEA Mariam" w:eastAsia="GHEA Mariam" w:hAnsi="GHEA Mariam" w:cs="GHEA Mariam"/>
          <w:sz w:val="24"/>
          <w:szCs w:val="24"/>
          <w:lang w:val="hy-AM"/>
        </w:rPr>
        <w:t>,</w:t>
      </w:r>
      <w:r w:rsidR="00DD248B" w:rsidRPr="00DD248B">
        <w:rPr>
          <w:rFonts w:ascii="GHEA Mariam" w:eastAsia="GHEA Mariam" w:hAnsi="GHEA Mariam" w:cs="GHEA Mariam"/>
          <w:sz w:val="24"/>
          <w:szCs w:val="24"/>
          <w:lang w:val="hy-AM"/>
        </w:rPr>
        <w:t xml:space="preserve"> բողոքաբերը </w:t>
      </w:r>
      <w:r w:rsidR="00332532" w:rsidRPr="00332532">
        <w:rPr>
          <w:rFonts w:ascii="GHEA Mariam" w:eastAsia="GHEA Mariam" w:hAnsi="GHEA Mariam" w:cs="GHEA Mariam"/>
          <w:sz w:val="24"/>
          <w:szCs w:val="24"/>
          <w:lang w:val="hy-AM"/>
        </w:rPr>
        <w:t xml:space="preserve">եզրահանգել է, որ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Վերաքննիչ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դատարանը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Կարեն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Մարգարյանին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78660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զրկել</w:t>
      </w:r>
      <w:r w:rsidR="005D488D" w:rsidRPr="005D488D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ով</w:t>
      </w:r>
      <w:r w:rsidR="0078660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դատարանում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իր դիրքորոշումը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ներկայացնելու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պաշտպանելու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հնարավորությունից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խախտել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 կողմերի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հավասարության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մրցակցության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դատավարական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սկզբունքը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5D488D" w:rsidRPr="005D488D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ոչ իրավաչափ կերպով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սահմանափակել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առաջին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ատյանի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դատարանի դատական ակտը բողոքարկելու հնարավորությունը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: Ա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նհամաչափորեն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սահմանափակվել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անձի՝ դատական պաշտպանության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արդար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դատաքննության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իրավունքները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ինչպես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նաև իր իրավաչափ շահերին վերաբերող հարցեր</w:t>
      </w:r>
      <w:r w:rsidR="00911B7B" w:rsidRPr="00911B7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ն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 օրենքով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սահմանված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հիմքերով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կարգով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վերադաս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դատական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ատյանի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կողմից վերանայ</w:t>
      </w:r>
      <w:r w:rsidRPr="00641172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ելու</w:t>
      </w:r>
      <w:r w:rsidR="00080721" w:rsidRPr="0008072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080721" w:rsidRPr="0008072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իրավունք</w:t>
      </w:r>
      <w:r w:rsidR="00786601" w:rsidRPr="0078660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ը:</w:t>
      </w:r>
    </w:p>
    <w:p w14:paraId="612D65FC" w14:textId="376FB988" w:rsidR="0014633B" w:rsidRDefault="00C77020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 w:cs="Tahoma"/>
          <w:color w:val="2C2D2E"/>
          <w:sz w:val="24"/>
          <w:szCs w:val="24"/>
          <w:shd w:val="clear" w:color="auto" w:fill="FFFFFF"/>
          <w:lang w:val="hy-AM"/>
        </w:rPr>
      </w:pPr>
      <w:r w:rsidRPr="00C77020">
        <w:rPr>
          <w:rFonts w:ascii="GHEA Mariam" w:eastAsia="GHEA Mariam" w:hAnsi="GHEA Mariam" w:cs="GHEA Mariam"/>
          <w:sz w:val="24"/>
          <w:szCs w:val="24"/>
          <w:lang w:val="hy-AM"/>
        </w:rPr>
        <w:t>8. Բացի այդ</w:t>
      </w:r>
      <w:r w:rsidR="0014633B" w:rsidRPr="0014633B">
        <w:rPr>
          <w:rFonts w:ascii="GHEA Mariam" w:eastAsia="GHEA Mariam" w:hAnsi="GHEA Mariam" w:cs="GHEA Mariam"/>
          <w:sz w:val="24"/>
          <w:szCs w:val="24"/>
          <w:lang w:val="hy-AM"/>
        </w:rPr>
        <w:t xml:space="preserve">, </w:t>
      </w:r>
      <w:r w:rsidR="00786601" w:rsidRPr="00C77020">
        <w:rPr>
          <w:rFonts w:ascii="GHEA Mariam" w:eastAsia="GHEA Mariam" w:hAnsi="GHEA Mariam" w:cs="GHEA Mariam"/>
          <w:sz w:val="24"/>
          <w:szCs w:val="24"/>
          <w:lang w:val="hy-AM"/>
        </w:rPr>
        <w:t>բո</w:t>
      </w:r>
      <w:r w:rsidR="00786601" w:rsidRPr="0014633B">
        <w:rPr>
          <w:rFonts w:ascii="GHEA Mariam" w:eastAsia="GHEA Mariam" w:hAnsi="GHEA Mariam" w:cs="GHEA Mariam"/>
          <w:sz w:val="24"/>
          <w:szCs w:val="24"/>
          <w:lang w:val="hy-AM"/>
        </w:rPr>
        <w:t>ղո</w:t>
      </w:r>
      <w:r w:rsidR="00786601" w:rsidRPr="00C77020">
        <w:rPr>
          <w:rFonts w:ascii="GHEA Mariam" w:eastAsia="GHEA Mariam" w:hAnsi="GHEA Mariam" w:cs="GHEA Mariam"/>
          <w:sz w:val="24"/>
          <w:szCs w:val="24"/>
          <w:lang w:val="hy-AM"/>
        </w:rPr>
        <w:t>քաբեր</w:t>
      </w:r>
      <w:r w:rsidR="00786601" w:rsidRPr="00786601">
        <w:rPr>
          <w:rFonts w:ascii="GHEA Mariam" w:eastAsia="GHEA Mariam" w:hAnsi="GHEA Mariam" w:cs="GHEA Mariam"/>
          <w:sz w:val="24"/>
          <w:szCs w:val="24"/>
          <w:lang w:val="hy-AM"/>
        </w:rPr>
        <w:t>ն</w:t>
      </w:r>
      <w:r w:rsidR="00786601" w:rsidRPr="0014633B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="0014633B" w:rsidRPr="0014633B">
        <w:rPr>
          <w:rFonts w:ascii="GHEA Mariam" w:eastAsia="GHEA Mariam" w:hAnsi="GHEA Mariam" w:cs="GHEA Mariam"/>
          <w:sz w:val="24"/>
          <w:szCs w:val="24"/>
          <w:lang w:val="hy-AM"/>
        </w:rPr>
        <w:t>անդրադա</w:t>
      </w:r>
      <w:r w:rsidR="00332532" w:rsidRPr="00332532">
        <w:rPr>
          <w:rFonts w:ascii="GHEA Mariam" w:eastAsia="GHEA Mariam" w:hAnsi="GHEA Mariam" w:cs="GHEA Mariam"/>
          <w:sz w:val="24"/>
          <w:szCs w:val="24"/>
          <w:lang w:val="hy-AM"/>
        </w:rPr>
        <w:t>ր</w:t>
      </w:r>
      <w:r w:rsidR="00786601" w:rsidRPr="00786601">
        <w:rPr>
          <w:rFonts w:ascii="GHEA Mariam" w:eastAsia="GHEA Mariam" w:hAnsi="GHEA Mariam" w:cs="GHEA Mariam"/>
          <w:sz w:val="24"/>
          <w:szCs w:val="24"/>
          <w:lang w:val="hy-AM"/>
        </w:rPr>
        <w:t>ձել է նաև</w:t>
      </w:r>
      <w:r w:rsidR="0014633B" w:rsidRPr="0014633B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="0014633B" w:rsidRPr="00C77020">
        <w:rPr>
          <w:rFonts w:ascii="GHEA Mariam" w:eastAsia="GHEA Mariam" w:hAnsi="GHEA Mariam" w:cs="GHEA Mariam"/>
          <w:sz w:val="24"/>
          <w:szCs w:val="24"/>
          <w:lang w:val="hy-AM"/>
        </w:rPr>
        <w:t xml:space="preserve">Առաջին ատյանի դատարանի </w:t>
      </w:r>
      <w:r w:rsidR="0014633B" w:rsidRPr="0014633B">
        <w:rPr>
          <w:rFonts w:ascii="GHEA Mariam" w:eastAsia="GHEA Mariam" w:hAnsi="GHEA Mariam" w:cs="GHEA Mariam"/>
          <w:sz w:val="24"/>
          <w:szCs w:val="24"/>
          <w:lang w:val="hy-AM"/>
        </w:rPr>
        <w:t>դատական ակտին</w:t>
      </w:r>
      <w:r w:rsidR="00786601" w:rsidRPr="00786601">
        <w:rPr>
          <w:rFonts w:ascii="GHEA Mariam" w:eastAsia="GHEA Mariam" w:hAnsi="GHEA Mariam" w:cs="GHEA Mariam"/>
          <w:sz w:val="24"/>
          <w:szCs w:val="24"/>
          <w:lang w:val="hy-AM"/>
        </w:rPr>
        <w:t>՝</w:t>
      </w:r>
      <w:r w:rsidR="0014633B" w:rsidRPr="0014633B">
        <w:rPr>
          <w:rFonts w:ascii="GHEA Mariam" w:eastAsia="GHEA Mariam" w:hAnsi="GHEA Mariam" w:cs="GHEA Mariam"/>
          <w:sz w:val="24"/>
          <w:szCs w:val="24"/>
          <w:lang w:val="hy-AM"/>
        </w:rPr>
        <w:t xml:space="preserve"> նշել</w:t>
      </w:r>
      <w:r w:rsidR="00786601" w:rsidRPr="00786601">
        <w:rPr>
          <w:rFonts w:ascii="GHEA Mariam" w:eastAsia="GHEA Mariam" w:hAnsi="GHEA Mariam" w:cs="GHEA Mariam"/>
          <w:sz w:val="24"/>
          <w:szCs w:val="24"/>
          <w:lang w:val="hy-AM"/>
        </w:rPr>
        <w:t>ով</w:t>
      </w:r>
      <w:r w:rsidR="0014633B" w:rsidRPr="0014633B">
        <w:rPr>
          <w:rFonts w:ascii="GHEA Mariam" w:eastAsia="GHEA Mariam" w:hAnsi="GHEA Mariam" w:cs="GHEA Mariam"/>
          <w:sz w:val="24"/>
          <w:szCs w:val="24"/>
          <w:lang w:val="hy-AM"/>
        </w:rPr>
        <w:t xml:space="preserve">, որ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Առաջին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ատյանի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դատարանը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կայացր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ել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չպատճառաբանված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անհիմն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հետևաբար</w:t>
      </w:r>
      <w:r w:rsidR="00911B7B" w:rsidRPr="00911B7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,</w:t>
      </w:r>
      <w:r w:rsidR="00911B7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ոչ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իրավաչափ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դատական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ակտ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, մասնավորապես</w:t>
      </w:r>
      <w:r w:rsidR="00911B7B" w:rsidRPr="00911B7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,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քրեական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վարույթն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իրականացվել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 միակողմանի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786601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լիարժեք</w:t>
      </w:r>
      <w:r w:rsidR="00786601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786601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չեն</w:t>
      </w:r>
      <w:r w:rsidR="00786601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786601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բացահայտվել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դեպքի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հանգամանքները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ձեռք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բերված ապացույցներն ու հանգամանքները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մեկնաբանվել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911B7B" w:rsidRPr="00911B7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մեկուսի,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ինչպիսի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պայմաններում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հնարավորություն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առաջացել որպեսզի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իրական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մեղավորներն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ազատվեն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քրեական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պատասխանատվությունից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որի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համար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մի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շարք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էական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հանգամանքներ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ընդհանրապես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անտեսվել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կարևոր վարութային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քննչական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գործողություններ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չեն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կատարվել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ինչի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հետևանքով նախաքննությունը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մտել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արհեստական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փակուղի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վաղաժամ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որոշում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կայացվել Արման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Խչեյանի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նկատմամբ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հարուցված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քրեական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հետապնդումը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դադարեցնելու վերաբերյալ</w:t>
      </w:r>
      <w:r w:rsidR="005D488D" w:rsidRPr="005D488D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,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վերջինս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անհիմն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ազատվել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քրեական</w:t>
      </w:r>
      <w:r w:rsidR="0014633B" w:rsidRPr="0014633B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14633B" w:rsidRPr="0014633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պատասխանատվությունից</w:t>
      </w:r>
      <w:r w:rsidR="0014633B" w:rsidRPr="0014633B">
        <w:rPr>
          <w:rFonts w:ascii="GHEA Mariam" w:hAnsi="GHEA Mariam" w:cs="Tahoma"/>
          <w:color w:val="2C2D2E"/>
          <w:sz w:val="24"/>
          <w:szCs w:val="24"/>
          <w:shd w:val="clear" w:color="auto" w:fill="FFFFFF"/>
          <w:lang w:val="hy-AM"/>
        </w:rPr>
        <w:t>։</w:t>
      </w:r>
    </w:p>
    <w:p w14:paraId="1E6F2AC9" w14:textId="77777777" w:rsidR="007F3CE5" w:rsidRDefault="0014633B" w:rsidP="00E14A68">
      <w:pPr>
        <w:spacing w:line="360" w:lineRule="auto"/>
        <w:ind w:leftChars="0" w:left="-2" w:firstLineChars="0" w:firstLine="567"/>
        <w:jc w:val="both"/>
        <w:rPr>
          <w:rFonts w:ascii="GHEA Mariam" w:hAnsi="GHEA Mariam"/>
          <w:color w:val="000000"/>
          <w:sz w:val="24"/>
          <w:szCs w:val="24"/>
          <w:lang w:val="en-US"/>
        </w:rPr>
      </w:pPr>
      <w:r w:rsidRPr="0014633B">
        <w:rPr>
          <w:rFonts w:ascii="GHEA Mariam" w:hAnsi="GHEA Mariam" w:cs="Tahoma"/>
          <w:color w:val="2C2D2E"/>
          <w:sz w:val="24"/>
          <w:szCs w:val="24"/>
          <w:shd w:val="clear" w:color="auto" w:fill="FFFFFF"/>
          <w:lang w:val="hy-AM"/>
        </w:rPr>
        <w:t xml:space="preserve">9. </w:t>
      </w:r>
      <w:r w:rsidR="00A54AAA" w:rsidRPr="00A54AAA">
        <w:rPr>
          <w:rFonts w:ascii="GHEA Mariam" w:eastAsia="GHEA Mariam" w:hAnsi="GHEA Mariam" w:cs="GHEA Mariam"/>
          <w:sz w:val="24"/>
          <w:szCs w:val="24"/>
          <w:lang w:val="hy-AM"/>
        </w:rPr>
        <w:t>Վերոգրյալի հիման վրա</w:t>
      </w:r>
      <w:r w:rsidR="00641172" w:rsidRPr="00641172">
        <w:rPr>
          <w:rFonts w:ascii="GHEA Mariam" w:eastAsia="GHEA Mariam" w:hAnsi="GHEA Mariam" w:cs="GHEA Mariam"/>
          <w:sz w:val="24"/>
          <w:szCs w:val="24"/>
          <w:lang w:val="hy-AM"/>
        </w:rPr>
        <w:t>,</w:t>
      </w:r>
      <w:r w:rsidR="00A54AAA" w:rsidRPr="00A54AAA">
        <w:rPr>
          <w:rFonts w:ascii="GHEA Mariam" w:eastAsia="GHEA Mariam" w:hAnsi="GHEA Mariam" w:cs="GHEA Mariam"/>
          <w:sz w:val="24"/>
          <w:szCs w:val="24"/>
          <w:lang w:val="hy-AM"/>
        </w:rPr>
        <w:t xml:space="preserve"> բողոք բերած անձը խնդրել է </w:t>
      </w:r>
      <w:r w:rsidR="000303C9" w:rsidRPr="00BE6BDF">
        <w:rPr>
          <w:rFonts w:ascii="GHEA Mariam" w:hAnsi="GHEA Mariam" w:cs="Sylfaen"/>
          <w:sz w:val="24"/>
          <w:szCs w:val="24"/>
          <w:lang w:val="hy-AM"/>
        </w:rPr>
        <w:t xml:space="preserve">բեկանել </w:t>
      </w:r>
      <w:r w:rsidR="000303C9" w:rsidRPr="0065599D">
        <w:rPr>
          <w:rFonts w:ascii="GHEA Mariam" w:hAnsi="GHEA Mariam"/>
          <w:color w:val="000000"/>
          <w:sz w:val="24"/>
          <w:szCs w:val="24"/>
          <w:lang w:val="hy-AM"/>
        </w:rPr>
        <w:t>ստորադաս</w:t>
      </w:r>
      <w:r w:rsidR="000303C9" w:rsidRPr="00BE6BDF">
        <w:rPr>
          <w:rFonts w:ascii="GHEA Mariam" w:hAnsi="GHEA Mariam"/>
          <w:color w:val="000000"/>
          <w:sz w:val="24"/>
          <w:szCs w:val="24"/>
          <w:lang w:val="hy-AM"/>
        </w:rPr>
        <w:t xml:space="preserve"> դատարան</w:t>
      </w:r>
      <w:r w:rsidR="000303C9" w:rsidRPr="0065599D">
        <w:rPr>
          <w:rFonts w:ascii="GHEA Mariam" w:hAnsi="GHEA Mariam"/>
          <w:color w:val="000000"/>
          <w:sz w:val="24"/>
          <w:szCs w:val="24"/>
          <w:lang w:val="hy-AM"/>
        </w:rPr>
        <w:t>ներ</w:t>
      </w:r>
      <w:r w:rsidR="000303C9" w:rsidRPr="00BE6BDF">
        <w:rPr>
          <w:rFonts w:ascii="GHEA Mariam" w:hAnsi="GHEA Mariam"/>
          <w:color w:val="000000"/>
          <w:sz w:val="24"/>
          <w:szCs w:val="24"/>
          <w:lang w:val="hy-AM"/>
        </w:rPr>
        <w:t>ի</w:t>
      </w:r>
      <w:r w:rsidR="000303C9" w:rsidRPr="0065599D">
        <w:rPr>
          <w:rFonts w:ascii="GHEA Mariam" w:hAnsi="GHEA Mariam"/>
          <w:color w:val="000000"/>
          <w:sz w:val="24"/>
          <w:szCs w:val="24"/>
          <w:lang w:val="hy-AM"/>
        </w:rPr>
        <w:t xml:space="preserve"> դատական ակտերը, վարույթի հանրային մասնակցին պարտավորեցնել </w:t>
      </w:r>
      <w:r w:rsidR="005D488D" w:rsidRPr="007A4A64">
        <w:rPr>
          <w:rFonts w:ascii="GHEA Mariam" w:hAnsi="GHEA Mariam"/>
          <w:sz w:val="24"/>
          <w:szCs w:val="24"/>
          <w:lang w:val="hy-AM"/>
        </w:rPr>
        <w:t>կայացնել</w:t>
      </w:r>
      <w:r w:rsidR="005D488D" w:rsidRPr="005D488D">
        <w:rPr>
          <w:rFonts w:ascii="GHEA Mariam" w:hAnsi="GHEA Mariam"/>
          <w:sz w:val="24"/>
          <w:szCs w:val="24"/>
          <w:lang w:val="hy-AM"/>
        </w:rPr>
        <w:t>՝</w:t>
      </w:r>
      <w:r w:rsidR="005D488D" w:rsidRPr="00BE6BDF">
        <w:rPr>
          <w:rFonts w:ascii="GHEA Mariam" w:hAnsi="GHEA Mariam"/>
          <w:sz w:val="24"/>
          <w:szCs w:val="24"/>
          <w:lang w:val="hy-AM"/>
        </w:rPr>
        <w:t xml:space="preserve"> </w:t>
      </w:r>
      <w:r w:rsidR="000303C9" w:rsidRPr="00BE6BDF">
        <w:rPr>
          <w:rFonts w:ascii="GHEA Mariam" w:hAnsi="GHEA Mariam"/>
          <w:sz w:val="24"/>
          <w:szCs w:val="24"/>
          <w:lang w:val="hy-AM"/>
        </w:rPr>
        <w:t>Կ</w:t>
      </w:r>
      <w:r w:rsidR="000303C9" w:rsidRPr="006E101F">
        <w:rPr>
          <w:rFonts w:ascii="GHEA Mariam" w:hAnsi="GHEA Mariam"/>
          <w:sz w:val="24"/>
          <w:szCs w:val="24"/>
          <w:lang w:val="es-ES_tradnl"/>
        </w:rPr>
        <w:t>.</w:t>
      </w:r>
      <w:r w:rsidR="000303C9" w:rsidRPr="00BE6BDF">
        <w:rPr>
          <w:rFonts w:ascii="GHEA Mariam" w:hAnsi="GHEA Mariam"/>
          <w:sz w:val="24"/>
          <w:szCs w:val="24"/>
          <w:lang w:val="hy-AM"/>
        </w:rPr>
        <w:t>Մարգարյանի</w:t>
      </w:r>
      <w:r w:rsidR="000303C9" w:rsidRPr="007A4A64">
        <w:rPr>
          <w:rFonts w:ascii="GHEA Mariam" w:hAnsi="GHEA Mariam"/>
          <w:sz w:val="24"/>
          <w:szCs w:val="24"/>
          <w:lang w:val="hy-AM"/>
        </w:rPr>
        <w:t xml:space="preserve"> իրավունքների խախտումը վերացնելու</w:t>
      </w:r>
      <w:r w:rsidR="005D488D" w:rsidRPr="005D488D">
        <w:rPr>
          <w:rFonts w:ascii="GHEA Mariam" w:hAnsi="GHEA Mariam"/>
          <w:sz w:val="24"/>
          <w:szCs w:val="24"/>
          <w:lang w:val="hy-AM"/>
        </w:rPr>
        <w:t>ն</w:t>
      </w:r>
      <w:r w:rsidR="000303C9" w:rsidRPr="007A4A64">
        <w:rPr>
          <w:rFonts w:ascii="GHEA Mariam" w:hAnsi="GHEA Mariam"/>
          <w:sz w:val="24"/>
          <w:szCs w:val="24"/>
          <w:lang w:val="hy-AM"/>
        </w:rPr>
        <w:t xml:space="preserve"> ուղղված կոնկրետ վարույթային ակտեր՝ վերացնելով</w:t>
      </w:r>
      <w:r w:rsidR="000303C9" w:rsidRPr="000D4508">
        <w:rPr>
          <w:rFonts w:ascii="GHEA Mariam" w:hAnsi="GHEA Mariam"/>
          <w:sz w:val="24"/>
          <w:szCs w:val="24"/>
          <w:lang w:val="es-ES_tradnl"/>
        </w:rPr>
        <w:t xml:space="preserve"> </w:t>
      </w:r>
      <w:r w:rsidR="000303C9" w:rsidRPr="00BE6BDF">
        <w:rPr>
          <w:rFonts w:ascii="GHEA Mariam" w:hAnsi="GHEA Mariam"/>
          <w:sz w:val="24"/>
          <w:szCs w:val="24"/>
          <w:lang w:val="es-ES_tradnl"/>
        </w:rPr>
        <w:t xml:space="preserve">Վայոց ձորի մարզի դատախազ </w:t>
      </w:r>
      <w:r w:rsidR="000303C9">
        <w:rPr>
          <w:rFonts w:ascii="GHEA Mariam" w:hAnsi="GHEA Mariam"/>
          <w:sz w:val="24"/>
          <w:szCs w:val="24"/>
          <w:lang w:val="es-ES_tradnl"/>
        </w:rPr>
        <w:t>Է.Ծատուր</w:t>
      </w:r>
      <w:r w:rsidR="000303C9" w:rsidRPr="00BE6BDF">
        <w:rPr>
          <w:rFonts w:ascii="GHEA Mariam" w:hAnsi="GHEA Mariam"/>
          <w:sz w:val="24"/>
          <w:szCs w:val="24"/>
          <w:lang w:val="es-ES_tradnl"/>
        </w:rPr>
        <w:t>յանի՝ 202</w:t>
      </w:r>
      <w:r w:rsidR="000303C9">
        <w:rPr>
          <w:rFonts w:ascii="GHEA Mariam" w:hAnsi="GHEA Mariam"/>
          <w:sz w:val="24"/>
          <w:szCs w:val="24"/>
          <w:lang w:val="es-ES_tradnl"/>
        </w:rPr>
        <w:t>2</w:t>
      </w:r>
      <w:r w:rsidR="000303C9" w:rsidRPr="00BE6BDF">
        <w:rPr>
          <w:rFonts w:ascii="GHEA Mariam" w:hAnsi="GHEA Mariam"/>
          <w:sz w:val="24"/>
          <w:szCs w:val="24"/>
          <w:lang w:val="es-ES_tradnl"/>
        </w:rPr>
        <w:t xml:space="preserve"> թվականի </w:t>
      </w:r>
      <w:r w:rsidR="000303C9">
        <w:rPr>
          <w:rFonts w:ascii="GHEA Mariam" w:hAnsi="GHEA Mariam"/>
          <w:sz w:val="24"/>
          <w:szCs w:val="24"/>
          <w:lang w:val="es-ES_tradnl"/>
        </w:rPr>
        <w:t>նոյեմբերի</w:t>
      </w:r>
      <w:r w:rsidR="000303C9" w:rsidRPr="00BE6BDF">
        <w:rPr>
          <w:rFonts w:ascii="GHEA Mariam" w:hAnsi="GHEA Mariam"/>
          <w:sz w:val="24"/>
          <w:szCs w:val="24"/>
          <w:lang w:val="es-ES_tradnl"/>
        </w:rPr>
        <w:t xml:space="preserve"> 3-ի</w:t>
      </w:r>
      <w:r w:rsidR="000303C9">
        <w:rPr>
          <w:rFonts w:ascii="GHEA Mariam" w:hAnsi="GHEA Mariam"/>
          <w:sz w:val="24"/>
          <w:szCs w:val="24"/>
          <w:lang w:val="es-ES_tradnl"/>
        </w:rPr>
        <w:t>ն կայացված</w:t>
      </w:r>
      <w:r w:rsidR="00911B7B">
        <w:rPr>
          <w:rFonts w:ascii="GHEA Mariam" w:hAnsi="GHEA Mariam"/>
          <w:sz w:val="24"/>
          <w:szCs w:val="24"/>
          <w:lang w:val="es-ES_tradnl"/>
        </w:rPr>
        <w:t>՝</w:t>
      </w:r>
      <w:r w:rsidR="000303C9">
        <w:rPr>
          <w:rFonts w:ascii="GHEA Mariam" w:hAnsi="GHEA Mariam"/>
          <w:sz w:val="24"/>
          <w:szCs w:val="24"/>
          <w:lang w:val="es-ES_tradnl"/>
        </w:rPr>
        <w:t xml:space="preserve"> Ա.Խչեյանի նկատմամբ հանրային քրեական հետապնդումը դադարեցնելու մասին </w:t>
      </w:r>
      <w:r w:rsidR="000303C9" w:rsidRPr="00BE6BDF">
        <w:rPr>
          <w:rFonts w:ascii="GHEA Mariam" w:hAnsi="GHEA Mariam" w:cs="Tahoma"/>
          <w:sz w:val="24"/>
          <w:szCs w:val="24"/>
          <w:lang w:val="hy-AM"/>
        </w:rPr>
        <w:t>որոշումը</w:t>
      </w:r>
      <w:r w:rsidR="000303C9" w:rsidRPr="00BE6BDF">
        <w:rPr>
          <w:rFonts w:ascii="GHEA Mariam" w:hAnsi="GHEA Mariam"/>
          <w:color w:val="000000"/>
          <w:sz w:val="24"/>
          <w:szCs w:val="24"/>
          <w:lang w:val="hy-AM"/>
        </w:rPr>
        <w:t>:</w:t>
      </w:r>
    </w:p>
    <w:p w14:paraId="5F4B4157" w14:textId="77777777" w:rsidR="00BA3B0B" w:rsidRDefault="00BA3B0B" w:rsidP="00E14A68">
      <w:pPr>
        <w:spacing w:line="360" w:lineRule="auto"/>
        <w:ind w:leftChars="0" w:left="-2" w:firstLineChars="0" w:firstLine="567"/>
        <w:jc w:val="both"/>
        <w:rPr>
          <w:rFonts w:ascii="GHEA Mariam" w:hAnsi="GHEA Mariam"/>
          <w:color w:val="000000"/>
          <w:sz w:val="24"/>
          <w:szCs w:val="24"/>
          <w:lang w:val="en-US"/>
        </w:rPr>
      </w:pPr>
    </w:p>
    <w:p w14:paraId="65169785" w14:textId="77777777" w:rsidR="00BA3B0B" w:rsidRPr="00BA3B0B" w:rsidRDefault="00BA3B0B" w:rsidP="00E14A68">
      <w:pPr>
        <w:spacing w:line="360" w:lineRule="auto"/>
        <w:ind w:leftChars="0" w:left="-2" w:firstLineChars="0" w:firstLine="567"/>
        <w:jc w:val="both"/>
        <w:rPr>
          <w:rFonts w:ascii="GHEA Mariam" w:hAnsi="GHEA Mariam"/>
          <w:color w:val="000000"/>
          <w:sz w:val="24"/>
          <w:szCs w:val="24"/>
          <w:lang w:val="en-US"/>
        </w:rPr>
      </w:pPr>
    </w:p>
    <w:p w14:paraId="5ED2160D" w14:textId="77777777" w:rsidR="00753867" w:rsidRDefault="00FA0FDC" w:rsidP="00753867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b/>
          <w:sz w:val="24"/>
          <w:szCs w:val="24"/>
          <w:u w:val="single"/>
          <w:lang w:val="en-US"/>
        </w:rPr>
      </w:pPr>
      <w:r>
        <w:rPr>
          <w:rFonts w:ascii="GHEA Mariam" w:eastAsia="GHEA Mariam" w:hAnsi="GHEA Mariam" w:cs="GHEA Mariam"/>
          <w:b/>
          <w:sz w:val="24"/>
          <w:szCs w:val="24"/>
          <w:u w:val="single"/>
          <w:lang w:val="hy-AM"/>
        </w:rPr>
        <w:t>Վ</w:t>
      </w:r>
      <w:r w:rsidR="00D3555F" w:rsidRPr="00FB0128">
        <w:rPr>
          <w:rFonts w:ascii="GHEA Mariam" w:eastAsia="GHEA Mariam" w:hAnsi="GHEA Mariam" w:cs="GHEA Mariam"/>
          <w:b/>
          <w:sz w:val="24"/>
          <w:szCs w:val="24"/>
          <w:u w:val="single"/>
          <w:lang w:val="hy-AM"/>
        </w:rPr>
        <w:t>ճռաբեկ բողոքի քննության համար էական նշանակություն ունեցող փաստական հանգամանքները.</w:t>
      </w:r>
    </w:p>
    <w:p w14:paraId="394E58BF" w14:textId="3CA4E5B0" w:rsidR="009A2A2C" w:rsidRPr="00753867" w:rsidRDefault="00825941" w:rsidP="00753867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b/>
          <w:sz w:val="24"/>
          <w:szCs w:val="24"/>
          <w:u w:val="single"/>
          <w:lang w:val="en-US"/>
        </w:rPr>
      </w:pPr>
      <w:r w:rsidRPr="00825941">
        <w:rPr>
          <w:rFonts w:ascii="GHEA Mariam" w:eastAsia="GHEA Mariam" w:hAnsi="GHEA Mariam" w:cs="GHEA Mariam"/>
          <w:sz w:val="24"/>
          <w:szCs w:val="24"/>
          <w:lang w:val="hy-AM"/>
        </w:rPr>
        <w:t>1</w:t>
      </w:r>
      <w:r w:rsidR="00AE3331" w:rsidRPr="00AE3331">
        <w:rPr>
          <w:rFonts w:ascii="GHEA Mariam" w:eastAsia="GHEA Mariam" w:hAnsi="GHEA Mariam" w:cs="GHEA Mariam"/>
          <w:sz w:val="24"/>
          <w:szCs w:val="24"/>
          <w:lang w:val="hy-AM"/>
        </w:rPr>
        <w:t>0</w:t>
      </w:r>
      <w:r w:rsidRPr="00825941">
        <w:rPr>
          <w:rFonts w:ascii="GHEA Mariam" w:eastAsia="GHEA Mariam" w:hAnsi="GHEA Mariam" w:cs="GHEA Mariam"/>
          <w:sz w:val="24"/>
          <w:szCs w:val="24"/>
          <w:lang w:val="hy-AM"/>
        </w:rPr>
        <w:t xml:space="preserve">. </w:t>
      </w:r>
      <w:r w:rsidR="003E586C">
        <w:rPr>
          <w:rFonts w:ascii="GHEA Mariam" w:eastAsia="GHEA Mariam" w:hAnsi="GHEA Mariam" w:cs="GHEA Mariam"/>
          <w:sz w:val="24"/>
          <w:szCs w:val="24"/>
          <w:lang w:val="hy-AM"/>
        </w:rPr>
        <w:t>Առաջին ատյանի դատարանի՝ 202</w:t>
      </w:r>
      <w:r w:rsidRPr="00825941">
        <w:rPr>
          <w:rFonts w:ascii="GHEA Mariam" w:eastAsia="GHEA Mariam" w:hAnsi="GHEA Mariam" w:cs="GHEA Mariam"/>
          <w:sz w:val="24"/>
          <w:szCs w:val="24"/>
          <w:lang w:val="hy-AM"/>
        </w:rPr>
        <w:t>3</w:t>
      </w:r>
      <w:r w:rsidR="003E586C">
        <w:rPr>
          <w:rFonts w:ascii="GHEA Mariam" w:eastAsia="GHEA Mariam" w:hAnsi="GHEA Mariam" w:cs="GHEA Mariam"/>
          <w:sz w:val="24"/>
          <w:szCs w:val="24"/>
          <w:lang w:val="hy-AM"/>
        </w:rPr>
        <w:t xml:space="preserve"> թվականի </w:t>
      </w:r>
      <w:r w:rsidRPr="00825941">
        <w:rPr>
          <w:rFonts w:ascii="GHEA Mariam" w:eastAsia="GHEA Mariam" w:hAnsi="GHEA Mariam" w:cs="GHEA Mariam"/>
          <w:sz w:val="24"/>
          <w:szCs w:val="24"/>
          <w:lang w:val="hy-AM"/>
        </w:rPr>
        <w:t>փետրվարի</w:t>
      </w:r>
      <w:r w:rsidR="003E586C">
        <w:rPr>
          <w:rFonts w:ascii="GHEA Mariam" w:eastAsia="GHEA Mariam" w:hAnsi="GHEA Mariam" w:cs="GHEA Mariam"/>
          <w:sz w:val="24"/>
          <w:szCs w:val="24"/>
          <w:lang w:val="hy-AM"/>
        </w:rPr>
        <w:t xml:space="preserve"> 8-ի որոշումը դ</w:t>
      </w:r>
      <w:r w:rsidR="003E586C" w:rsidRPr="004D7082">
        <w:rPr>
          <w:rFonts w:ascii="GHEA Mariam" w:eastAsia="GHEA Mariam" w:hAnsi="GHEA Mariam" w:cs="GHEA Mariam"/>
          <w:sz w:val="24"/>
          <w:szCs w:val="24"/>
          <w:lang w:val="hy-AM"/>
        </w:rPr>
        <w:t>իմող</w:t>
      </w:r>
      <w:r w:rsidR="00AE3331" w:rsidRPr="00AE3331">
        <w:rPr>
          <w:rFonts w:ascii="GHEA Mariam" w:eastAsia="GHEA Mariam" w:hAnsi="GHEA Mariam" w:cs="GHEA Mariam"/>
          <w:sz w:val="24"/>
          <w:szCs w:val="24"/>
          <w:lang w:val="hy-AM"/>
        </w:rPr>
        <w:t xml:space="preserve"> Կ.Մարգարյանի</w:t>
      </w:r>
      <w:r w:rsidR="003E586C" w:rsidRPr="004D7082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="003E586C" w:rsidRPr="004D7082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ներկայացուցիչ </w:t>
      </w:r>
      <w:r w:rsidR="003E586C" w:rsidRPr="00825941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Ա</w:t>
      </w:r>
      <w:r w:rsidRPr="00825941">
        <w:rPr>
          <w:rFonts w:ascii="GHEA Mariam" w:eastAsia="GHEA Mariam" w:hAnsi="GHEA Mariam" w:cs="Cambria Math"/>
          <w:color w:val="0D0D0D"/>
          <w:sz w:val="24"/>
          <w:szCs w:val="24"/>
          <w:lang w:val="hy-AM"/>
        </w:rPr>
        <w:t>Հակոբյանը</w:t>
      </w:r>
      <w:r w:rsidR="003E586C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 ստացել է </w:t>
      </w:r>
      <w:r w:rsidR="00797169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202</w:t>
      </w:r>
      <w:r w:rsidRPr="00825941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3</w:t>
      </w:r>
      <w:r w:rsidR="00797169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 թվականի </w:t>
      </w:r>
      <w:r w:rsidRPr="00825941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փետրվարի</w:t>
      </w:r>
      <w:r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 </w:t>
      </w:r>
      <w:r w:rsidRPr="00825941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27</w:t>
      </w:r>
      <w:r w:rsidR="00797169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-ին</w:t>
      </w:r>
      <w:r w:rsidR="00797169">
        <w:rPr>
          <w:rStyle w:val="FootnoteReference"/>
          <w:rFonts w:ascii="GHEA Mariam" w:eastAsia="GHEA Mariam" w:hAnsi="GHEA Mariam" w:cs="GHEA Mariam"/>
          <w:color w:val="0D0D0D"/>
          <w:sz w:val="24"/>
          <w:szCs w:val="24"/>
          <w:lang w:val="hy-AM"/>
        </w:rPr>
        <w:footnoteReference w:id="1"/>
      </w:r>
      <w:r w:rsidR="00797169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։</w:t>
      </w:r>
    </w:p>
    <w:p w14:paraId="78D49000" w14:textId="0FA173B2" w:rsidR="009A2A2C" w:rsidRDefault="009A2A2C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A2A2C">
        <w:rPr>
          <w:rFonts w:ascii="GHEA Mariam" w:hAnsi="GHEA Mariam"/>
          <w:sz w:val="24"/>
          <w:szCs w:val="24"/>
          <w:lang w:val="hy-AM"/>
        </w:rPr>
        <w:t>1</w:t>
      </w:r>
      <w:r w:rsidRPr="004972D8">
        <w:rPr>
          <w:rFonts w:ascii="GHEA Mariam" w:hAnsi="GHEA Mariam"/>
          <w:sz w:val="24"/>
          <w:szCs w:val="24"/>
          <w:lang w:val="hy-AM"/>
        </w:rPr>
        <w:t>0.1</w:t>
      </w:r>
      <w:r w:rsidRPr="00DD25E5">
        <w:rPr>
          <w:rFonts w:ascii="GHEA Mariam" w:hAnsi="GHEA Mariam"/>
          <w:sz w:val="24"/>
          <w:szCs w:val="24"/>
          <w:lang w:val="hy-AM"/>
        </w:rPr>
        <w:t xml:space="preserve">. «Հայփոստ» ՓԲԸ-ի պաշտոնական կայքէջի համաձայն՝ </w:t>
      </w:r>
      <w:r w:rsidRPr="009A2A2C">
        <w:rPr>
          <w:rFonts w:ascii="GHEA Mariam" w:hAnsi="GHEA Mariam"/>
          <w:sz w:val="24"/>
          <w:szCs w:val="24"/>
          <w:lang w:val="hy-AM"/>
        </w:rPr>
        <w:t>LO108460193</w:t>
      </w:r>
      <w:r w:rsidRPr="00DD25E5">
        <w:rPr>
          <w:rFonts w:ascii="GHEA Mariam" w:hAnsi="GHEA Mariam"/>
          <w:sz w:val="24"/>
          <w:szCs w:val="24"/>
          <w:lang w:val="hy-AM"/>
        </w:rPr>
        <w:t>AM բեռնային համարով առաքանին հաճախորդից ընդունվել է 202</w:t>
      </w:r>
      <w:r w:rsidRPr="009A2A2C">
        <w:rPr>
          <w:rFonts w:ascii="GHEA Mariam" w:hAnsi="GHEA Mariam"/>
          <w:sz w:val="24"/>
          <w:szCs w:val="24"/>
          <w:lang w:val="hy-AM"/>
        </w:rPr>
        <w:t>3</w:t>
      </w:r>
      <w:r w:rsidRPr="00DD25E5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Pr="009A2A2C">
        <w:rPr>
          <w:rFonts w:ascii="GHEA Mariam" w:hAnsi="GHEA Mariam"/>
          <w:sz w:val="24"/>
          <w:szCs w:val="24"/>
          <w:lang w:val="hy-AM"/>
        </w:rPr>
        <w:t>մարտի</w:t>
      </w:r>
      <w:r>
        <w:rPr>
          <w:rFonts w:ascii="GHEA Mariam" w:hAnsi="GHEA Mariam"/>
          <w:sz w:val="24"/>
          <w:szCs w:val="24"/>
          <w:lang w:val="hy-AM"/>
        </w:rPr>
        <w:t xml:space="preserve"> 9-</w:t>
      </w:r>
      <w:r w:rsidRPr="00DD25E5">
        <w:rPr>
          <w:rFonts w:ascii="GHEA Mariam" w:hAnsi="GHEA Mariam"/>
          <w:sz w:val="24"/>
          <w:szCs w:val="24"/>
          <w:lang w:val="hy-AM"/>
        </w:rPr>
        <w:t>ին</w:t>
      </w:r>
      <w:r w:rsidRPr="00DD25E5">
        <w:rPr>
          <w:rFonts w:ascii="GHEA Mariam" w:hAnsi="GHEA Mariam"/>
          <w:sz w:val="24"/>
          <w:szCs w:val="24"/>
          <w:vertAlign w:val="superscript"/>
          <w:lang w:val="hy-AM"/>
        </w:rPr>
        <w:footnoteReference w:id="2"/>
      </w:r>
      <w:r w:rsidRPr="00DD25E5">
        <w:rPr>
          <w:rFonts w:ascii="GHEA Mariam" w:hAnsi="GHEA Mariam"/>
          <w:sz w:val="24"/>
          <w:szCs w:val="24"/>
          <w:lang w:val="hy-AM"/>
        </w:rPr>
        <w:t>:</w:t>
      </w:r>
    </w:p>
    <w:p w14:paraId="48CA3964" w14:textId="45505BD0" w:rsidR="00797169" w:rsidRDefault="00AE3331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</w:pPr>
      <w:r w:rsidRPr="00AE3331">
        <w:rPr>
          <w:rFonts w:ascii="GHEA Mariam" w:eastAsia="GHEA Mariam" w:hAnsi="GHEA Mariam" w:cs="Cambria Math"/>
          <w:color w:val="0D0D0D"/>
          <w:sz w:val="24"/>
          <w:szCs w:val="24"/>
          <w:lang w:val="hy-AM"/>
        </w:rPr>
        <w:t>10.</w:t>
      </w:r>
      <w:r w:rsidR="009A2A2C" w:rsidRPr="009A2A2C">
        <w:rPr>
          <w:rFonts w:ascii="GHEA Mariam" w:eastAsia="GHEA Mariam" w:hAnsi="GHEA Mariam" w:cs="Cambria Math"/>
          <w:color w:val="0D0D0D"/>
          <w:sz w:val="24"/>
          <w:szCs w:val="24"/>
          <w:lang w:val="hy-AM"/>
        </w:rPr>
        <w:t>2</w:t>
      </w:r>
      <w:r w:rsidR="00380D7A" w:rsidRPr="00AE3331">
        <w:rPr>
          <w:rFonts w:ascii="MS Mincho" w:eastAsia="MS Mincho" w:hAnsi="MS Mincho" w:cs="MS Mincho" w:hint="eastAsia"/>
          <w:color w:val="0D0D0D"/>
          <w:sz w:val="24"/>
          <w:szCs w:val="24"/>
          <w:lang w:val="hy-AM"/>
        </w:rPr>
        <w:t>․</w:t>
      </w:r>
      <w:r w:rsidR="00380D7A" w:rsidRPr="00380D7A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 </w:t>
      </w:r>
      <w:r w:rsidR="009A2A2C" w:rsidRPr="00C40FB4">
        <w:rPr>
          <w:rFonts w:ascii="GHEA Mariam" w:hAnsi="GHEA Mariam"/>
          <w:sz w:val="24"/>
          <w:szCs w:val="24"/>
          <w:lang w:val="pt-PT"/>
        </w:rPr>
        <w:t xml:space="preserve">Սույն գործի նյութերում առկա </w:t>
      </w:r>
      <w:r w:rsidR="009A2A2C" w:rsidRPr="00C40FB4">
        <w:rPr>
          <w:rFonts w:ascii="GHEA Mariam" w:hAnsi="GHEA Mariam"/>
          <w:sz w:val="24"/>
          <w:szCs w:val="24"/>
          <w:lang w:val="hy-AM"/>
        </w:rPr>
        <w:t>փոստային անդորրագրի</w:t>
      </w:r>
      <w:r w:rsidR="009A2A2C" w:rsidRPr="00C40FB4">
        <w:rPr>
          <w:rFonts w:ascii="GHEA Mariam" w:hAnsi="GHEA Mariam"/>
          <w:sz w:val="24"/>
          <w:szCs w:val="24"/>
          <w:lang w:val="pt-PT"/>
        </w:rPr>
        <w:t xml:space="preserve"> պատճենի համաձայն</w:t>
      </w:r>
      <w:r w:rsidR="00384ED3">
        <w:rPr>
          <w:rFonts w:ascii="GHEA Mariam" w:hAnsi="GHEA Mariam"/>
          <w:sz w:val="24"/>
          <w:szCs w:val="24"/>
          <w:lang w:val="pt-PT"/>
        </w:rPr>
        <w:t>՝</w:t>
      </w:r>
      <w:r w:rsidR="009A2A2C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 </w:t>
      </w:r>
      <w:r w:rsidR="00641172" w:rsidRPr="00641172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դ</w:t>
      </w:r>
      <w:r w:rsidR="00641172" w:rsidRPr="004D7082">
        <w:rPr>
          <w:rFonts w:ascii="GHEA Mariam" w:eastAsia="GHEA Mariam" w:hAnsi="GHEA Mariam" w:cs="GHEA Mariam"/>
          <w:sz w:val="24"/>
          <w:szCs w:val="24"/>
          <w:lang w:val="hy-AM"/>
        </w:rPr>
        <w:t>իմող</w:t>
      </w:r>
      <w:r w:rsidR="00641172" w:rsidRPr="00AE3331">
        <w:rPr>
          <w:rFonts w:ascii="GHEA Mariam" w:eastAsia="GHEA Mariam" w:hAnsi="GHEA Mariam" w:cs="GHEA Mariam"/>
          <w:sz w:val="24"/>
          <w:szCs w:val="24"/>
          <w:lang w:val="hy-AM"/>
        </w:rPr>
        <w:t xml:space="preserve"> Կ.Մարգարյանի</w:t>
      </w:r>
      <w:r w:rsidR="00641172" w:rsidRPr="004D7082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="00641172" w:rsidRPr="004D7082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ներկայացուցիչ </w:t>
      </w:r>
      <w:r w:rsidR="00641172" w:rsidRPr="00825941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Ա</w:t>
      </w:r>
      <w:r w:rsidR="00641172" w:rsidRPr="004474D5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.</w:t>
      </w:r>
      <w:r w:rsidR="00641172" w:rsidRPr="00825941">
        <w:rPr>
          <w:rFonts w:ascii="GHEA Mariam" w:eastAsia="GHEA Mariam" w:hAnsi="GHEA Mariam" w:cs="Cambria Math"/>
          <w:color w:val="0D0D0D"/>
          <w:sz w:val="24"/>
          <w:szCs w:val="24"/>
          <w:lang w:val="hy-AM"/>
        </w:rPr>
        <w:t>Հակոբյան</w:t>
      </w:r>
      <w:r w:rsidR="00641172" w:rsidRPr="00AE3331">
        <w:rPr>
          <w:rFonts w:ascii="GHEA Mariam" w:eastAsia="GHEA Mariam" w:hAnsi="GHEA Mariam" w:cs="Cambria Math"/>
          <w:color w:val="0D0D0D"/>
          <w:sz w:val="24"/>
          <w:szCs w:val="24"/>
          <w:lang w:val="hy-AM"/>
        </w:rPr>
        <w:t>ի</w:t>
      </w:r>
      <w:r w:rsidR="00641172">
        <w:rPr>
          <w:rFonts w:ascii="GHEA Mariam" w:eastAsia="GHEA Mariam" w:hAnsi="GHEA Mariam" w:cs="Cambria Math"/>
          <w:color w:val="0D0D0D"/>
          <w:sz w:val="24"/>
          <w:szCs w:val="24"/>
          <w:lang w:val="hy-AM"/>
        </w:rPr>
        <w:t xml:space="preserve"> </w:t>
      </w:r>
      <w:r w:rsidR="00641172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հատուկ վերանայման վերաքննիչ բողոքը ՀՀ վերաքննիչ քրեական դատարանում ստացվել է </w:t>
      </w:r>
      <w:r w:rsidR="00380D7A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202</w:t>
      </w:r>
      <w:r w:rsidRPr="00AE3331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3</w:t>
      </w:r>
      <w:r w:rsidR="00380D7A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 թվականի </w:t>
      </w:r>
      <w:r w:rsidRPr="00AE3331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մարտի 13-ին</w:t>
      </w:r>
      <w:r w:rsidR="00BB5961">
        <w:rPr>
          <w:rStyle w:val="FootnoteReference"/>
          <w:rFonts w:ascii="GHEA Mariam" w:eastAsia="GHEA Mariam" w:hAnsi="GHEA Mariam" w:cs="GHEA Mariam"/>
          <w:color w:val="0D0D0D"/>
          <w:sz w:val="24"/>
          <w:szCs w:val="24"/>
          <w:lang w:val="hy-AM"/>
        </w:rPr>
        <w:footnoteReference w:id="3"/>
      </w:r>
      <w:r w:rsidR="00BB5961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։</w:t>
      </w:r>
    </w:p>
    <w:p w14:paraId="71E8CC2A" w14:textId="0BBAFCF6" w:rsidR="004474D5" w:rsidRDefault="004474D5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</w:pPr>
      <w:r w:rsidRPr="004474D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10.</w:t>
      </w:r>
      <w:r w:rsidR="00911B7B" w:rsidRPr="00911B7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3</w:t>
      </w:r>
      <w:r w:rsidRPr="004474D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. Վե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րաքննիչ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դատարանի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գրասենյակի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պետի </w:t>
      </w:r>
      <w:r w:rsidRPr="004474D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ժամանակավոր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պաշտոնակատար</w:t>
      </w:r>
      <w:r w:rsidRPr="004474D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 Ա.Աղայանի՝ 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2023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թվականի մարտի </w:t>
      </w:r>
      <w:r w:rsidRPr="004474D5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27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-ի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տեղեկանքի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պատճեն</w:t>
      </w:r>
      <w:r w:rsidR="00911B7B" w:rsidRPr="00911B7B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 համաձայն՝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գրասենյակի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առաջատար մասնագետ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Լ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.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Գրիգորյանի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կողմից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ներկայացվել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զեկուցագիր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այն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մասին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որ 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2023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թվականի մարտի 13-ին</w:t>
      </w:r>
      <w:r w:rsidR="00641172" w:rsidRPr="00641172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,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դատարանում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ստացված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բողոքները սկանավորելիս</w:t>
      </w:r>
      <w:r w:rsidR="00641172" w:rsidRPr="004F21C3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,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սխալմամբ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թիվ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ԵԴ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/1036/01/22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բողոքին կցված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անդորրագիրը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ծրարը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կցել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ԱՎԴ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4/0002/11/23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 բողոքին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իսկ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ԱՎԴ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4/0002/11/23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բողոքին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կից անդորրագիրն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ու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ծրարը՝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թիվ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ԵԴ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/1036/01/22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B02281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բողոքին</w:t>
      </w:r>
      <w:r>
        <w:rPr>
          <w:rStyle w:val="FootnoteReference"/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footnoteReference w:id="4"/>
      </w:r>
      <w:r w:rsidRPr="00B02281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:</w:t>
      </w:r>
    </w:p>
    <w:p w14:paraId="37F907C1" w14:textId="213CFFF4" w:rsidR="00AE3331" w:rsidRPr="00CF252A" w:rsidRDefault="00CF252A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</w:pPr>
      <w:r w:rsidRPr="00CF252A">
        <w:rPr>
          <w:rFonts w:ascii="GHEA Mariam" w:hAnsi="GHEA Mariam" w:cs="Cambria Math"/>
          <w:noProof/>
          <w:sz w:val="24"/>
          <w:szCs w:val="24"/>
          <w:lang w:val="hy-AM"/>
        </w:rPr>
        <w:t>10.</w:t>
      </w:r>
      <w:r w:rsidR="00911B7B" w:rsidRPr="00911B7B">
        <w:rPr>
          <w:rFonts w:ascii="GHEA Mariam" w:hAnsi="GHEA Mariam" w:cs="Cambria Math"/>
          <w:noProof/>
          <w:sz w:val="24"/>
          <w:szCs w:val="24"/>
          <w:lang w:val="hy-AM"/>
        </w:rPr>
        <w:t>4</w:t>
      </w:r>
      <w:r w:rsidRPr="00CF252A">
        <w:rPr>
          <w:rFonts w:ascii="GHEA Mariam" w:hAnsi="GHEA Mariam" w:cs="Cambria Math"/>
          <w:noProof/>
          <w:sz w:val="24"/>
          <w:szCs w:val="24"/>
          <w:lang w:val="hy-AM"/>
        </w:rPr>
        <w:t xml:space="preserve"> Դ</w:t>
      </w:r>
      <w:r w:rsidRPr="004D7082">
        <w:rPr>
          <w:rFonts w:ascii="GHEA Mariam" w:eastAsia="GHEA Mariam" w:hAnsi="GHEA Mariam" w:cs="GHEA Mariam"/>
          <w:sz w:val="24"/>
          <w:szCs w:val="24"/>
          <w:lang w:val="hy-AM"/>
        </w:rPr>
        <w:t>իմող</w:t>
      </w:r>
      <w:r w:rsidRPr="00A36551">
        <w:rPr>
          <w:rFonts w:ascii="GHEA Mariam" w:eastAsia="GHEA Mariam" w:hAnsi="GHEA Mariam" w:cs="GHEA Mariam"/>
          <w:sz w:val="24"/>
          <w:szCs w:val="24"/>
          <w:lang w:val="es-ES_tradnl"/>
        </w:rPr>
        <w:t xml:space="preserve"> </w:t>
      </w:r>
      <w:r w:rsidRPr="00BE6BDF">
        <w:rPr>
          <w:rFonts w:ascii="GHEA Mariam" w:hAnsi="GHEA Mariam"/>
          <w:sz w:val="24"/>
          <w:szCs w:val="24"/>
          <w:lang w:val="hy-AM"/>
        </w:rPr>
        <w:t>Կ</w:t>
      </w:r>
      <w:r w:rsidRPr="00A36551">
        <w:rPr>
          <w:rFonts w:ascii="GHEA Mariam" w:hAnsi="GHEA Mariam"/>
          <w:sz w:val="24"/>
          <w:szCs w:val="24"/>
          <w:lang w:val="es-ES_tradnl"/>
        </w:rPr>
        <w:t>.</w:t>
      </w:r>
      <w:r w:rsidRPr="00BE6BDF">
        <w:rPr>
          <w:rFonts w:ascii="GHEA Mariam" w:hAnsi="GHEA Mariam"/>
          <w:sz w:val="24"/>
          <w:szCs w:val="24"/>
          <w:lang w:val="hy-AM"/>
        </w:rPr>
        <w:t xml:space="preserve">Մարգարյանի </w:t>
      </w:r>
      <w:r w:rsidRPr="004D7082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ներկայացուցիչ </w:t>
      </w:r>
      <w:r w:rsidRPr="00BE6BDF">
        <w:rPr>
          <w:rFonts w:ascii="GHEA Mariam" w:hAnsi="GHEA Mariam"/>
          <w:sz w:val="24"/>
          <w:szCs w:val="24"/>
          <w:lang w:val="hy-AM"/>
        </w:rPr>
        <w:t>Ա.Հակոբյան</w:t>
      </w:r>
      <w:r w:rsidRPr="00332532">
        <w:rPr>
          <w:rFonts w:ascii="GHEA Mariam" w:hAnsi="GHEA Mariam"/>
          <w:sz w:val="24"/>
          <w:szCs w:val="24"/>
          <w:lang w:val="hy-AM"/>
        </w:rPr>
        <w:t xml:space="preserve">ի՝ 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>Առաջին ատյանի դատարանի՝ 202</w:t>
      </w:r>
      <w:r w:rsidRPr="00825941">
        <w:rPr>
          <w:rFonts w:ascii="GHEA Mariam" w:eastAsia="GHEA Mariam" w:hAnsi="GHEA Mariam" w:cs="GHEA Mariam"/>
          <w:sz w:val="24"/>
          <w:szCs w:val="24"/>
          <w:lang w:val="hy-AM"/>
        </w:rPr>
        <w:t>3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 xml:space="preserve"> թվականի </w:t>
      </w:r>
      <w:r w:rsidRPr="00825941">
        <w:rPr>
          <w:rFonts w:ascii="GHEA Mariam" w:eastAsia="GHEA Mariam" w:hAnsi="GHEA Mariam" w:cs="GHEA Mariam"/>
          <w:sz w:val="24"/>
          <w:szCs w:val="24"/>
          <w:lang w:val="hy-AM"/>
        </w:rPr>
        <w:t>փետրվարի 8-ի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 xml:space="preserve"> որոշ</w:t>
      </w:r>
      <w:r w:rsidRPr="00825941">
        <w:rPr>
          <w:rFonts w:ascii="GHEA Mariam" w:eastAsia="GHEA Mariam" w:hAnsi="GHEA Mariam" w:cs="GHEA Mariam"/>
          <w:sz w:val="24"/>
          <w:szCs w:val="24"/>
          <w:lang w:val="hy-AM"/>
        </w:rPr>
        <w:t>ման դեմ ներկայաց</w:t>
      </w:r>
      <w:r w:rsidR="00911B7B" w:rsidRPr="00911B7B">
        <w:rPr>
          <w:rFonts w:ascii="GHEA Mariam" w:eastAsia="GHEA Mariam" w:hAnsi="GHEA Mariam" w:cs="GHEA Mariam"/>
          <w:sz w:val="24"/>
          <w:szCs w:val="24"/>
          <w:lang w:val="hy-AM"/>
        </w:rPr>
        <w:t>ված</w:t>
      </w:r>
      <w:r w:rsidRPr="00825941">
        <w:rPr>
          <w:rFonts w:ascii="GHEA Mariam" w:eastAsia="GHEA Mariam" w:hAnsi="GHEA Mariam" w:cs="GHEA Mariam"/>
          <w:sz w:val="24"/>
          <w:szCs w:val="24"/>
          <w:lang w:val="hy-AM"/>
        </w:rPr>
        <w:t xml:space="preserve"> հատուկ վերանայման բողոքի ծրարների, ստացականների պատճեններ</w:t>
      </w:r>
      <w:r w:rsidR="00911B7B" w:rsidRPr="00911B7B">
        <w:rPr>
          <w:rFonts w:ascii="GHEA Mariam" w:eastAsia="GHEA Mariam" w:hAnsi="GHEA Mariam" w:cs="GHEA Mariam"/>
          <w:sz w:val="24"/>
          <w:szCs w:val="24"/>
          <w:lang w:val="hy-AM"/>
        </w:rPr>
        <w:t>ի համաձայն՝</w:t>
      </w:r>
      <w:r w:rsidRPr="00CF252A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Pr="00CF252A">
        <w:rPr>
          <w:rFonts w:ascii="GHEA Mariam" w:hAnsi="GHEA Mariam"/>
          <w:iCs/>
          <w:noProof/>
          <w:sz w:val="24"/>
          <w:szCs w:val="24"/>
          <w:lang w:val="hy-AM"/>
        </w:rPr>
        <w:t>հատուկ վերանայման բողոքը փոստային ծառայության</w:t>
      </w:r>
      <w:r w:rsidR="004F21C3" w:rsidRPr="004F21C3">
        <w:rPr>
          <w:rFonts w:ascii="GHEA Mariam" w:hAnsi="GHEA Mariam"/>
          <w:iCs/>
          <w:noProof/>
          <w:sz w:val="24"/>
          <w:szCs w:val="24"/>
          <w:lang w:val="hy-AM"/>
        </w:rPr>
        <w:t>ն</w:t>
      </w:r>
      <w:r w:rsidRPr="00CF252A">
        <w:rPr>
          <w:rFonts w:ascii="GHEA Mariam" w:hAnsi="GHEA Mariam"/>
          <w:iCs/>
          <w:noProof/>
          <w:sz w:val="24"/>
          <w:szCs w:val="24"/>
          <w:lang w:val="hy-AM"/>
        </w:rPr>
        <w:t xml:space="preserve"> է հանձնել 2023 թվականի մարտի 9-ին</w:t>
      </w:r>
      <w:r>
        <w:rPr>
          <w:rStyle w:val="FootnoteReference"/>
          <w:rFonts w:ascii="GHEA Mariam" w:eastAsia="GHEA Mariam" w:hAnsi="GHEA Mariam" w:cs="GHEA Mariam"/>
          <w:sz w:val="24"/>
          <w:szCs w:val="24"/>
          <w:lang w:val="hy-AM"/>
        </w:rPr>
        <w:footnoteReference w:id="5"/>
      </w:r>
      <w:r w:rsidRPr="00CF252A">
        <w:rPr>
          <w:rFonts w:ascii="GHEA Mariam" w:hAnsi="GHEA Mariam"/>
          <w:iCs/>
          <w:noProof/>
          <w:sz w:val="24"/>
          <w:szCs w:val="24"/>
          <w:lang w:val="hy-AM"/>
        </w:rPr>
        <w:t>:</w:t>
      </w:r>
    </w:p>
    <w:p w14:paraId="0540B4C7" w14:textId="1A18AE89" w:rsidR="005851C3" w:rsidRDefault="0066030B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hAnsi="GHEA Mariam" w:cs="Tahoma"/>
          <w:i/>
          <w:sz w:val="24"/>
          <w:szCs w:val="24"/>
          <w:lang w:val="hy-AM"/>
        </w:rPr>
      </w:pPr>
      <w:r w:rsidRPr="0066030B">
        <w:rPr>
          <w:rFonts w:ascii="GHEA Mariam" w:hAnsi="GHEA Mariam"/>
          <w:noProof/>
          <w:sz w:val="24"/>
          <w:szCs w:val="24"/>
          <w:lang w:val="hy-AM"/>
        </w:rPr>
        <w:t>11.</w:t>
      </w:r>
      <w:r w:rsidR="00901C55">
        <w:rPr>
          <w:rFonts w:ascii="Cambria Math" w:hAnsi="Cambria Math"/>
          <w:noProof/>
          <w:sz w:val="24"/>
          <w:szCs w:val="24"/>
          <w:lang w:val="hy-AM"/>
        </w:rPr>
        <w:t xml:space="preserve"> </w:t>
      </w:r>
      <w:r w:rsidR="007E229C" w:rsidRPr="00160DE7">
        <w:rPr>
          <w:rFonts w:ascii="GHEA Mariam" w:hAnsi="GHEA Mariam"/>
          <w:noProof/>
          <w:sz w:val="24"/>
          <w:szCs w:val="24"/>
          <w:lang w:val="hy-AM"/>
        </w:rPr>
        <w:t xml:space="preserve">Դատական վերանայման բողոքն առանց քննության թողնելու մասին Վերաքննիչ դատարանի որոշման համաձայն՝ </w:t>
      </w:r>
      <w:r w:rsidR="007E229C" w:rsidRPr="00160DE7">
        <w:rPr>
          <w:rFonts w:ascii="GHEA Mariam" w:hAnsi="GHEA Mariam"/>
          <w:i/>
          <w:iCs/>
          <w:noProof/>
          <w:sz w:val="24"/>
          <w:szCs w:val="24"/>
          <w:lang w:val="hy-AM"/>
        </w:rPr>
        <w:t>«</w:t>
      </w:r>
      <w:r w:rsidR="002C63EA" w:rsidRPr="00160DE7">
        <w:rPr>
          <w:rFonts w:ascii="GHEA Mariam" w:hAnsi="GHEA Mariam"/>
          <w:i/>
          <w:iCs/>
          <w:noProof/>
          <w:sz w:val="24"/>
          <w:szCs w:val="24"/>
          <w:lang w:val="hy-AM"/>
        </w:rPr>
        <w:t>(</w:t>
      </w:r>
      <w:r w:rsidR="00911B7B">
        <w:rPr>
          <w:rFonts w:ascii="GHEA Mariam" w:hAnsi="GHEA Mariam"/>
          <w:i/>
          <w:iCs/>
          <w:noProof/>
          <w:sz w:val="24"/>
          <w:szCs w:val="24"/>
          <w:lang w:val="hy-AM"/>
        </w:rPr>
        <w:t>…</w:t>
      </w:r>
      <w:r w:rsidR="002C63EA" w:rsidRPr="00160DE7">
        <w:rPr>
          <w:rFonts w:ascii="GHEA Mariam" w:hAnsi="GHEA Mariam"/>
          <w:i/>
          <w:iCs/>
          <w:noProof/>
          <w:sz w:val="24"/>
          <w:szCs w:val="24"/>
          <w:lang w:val="hy-AM"/>
        </w:rPr>
        <w:t>)</w:t>
      </w:r>
      <w:r w:rsidR="005851C3" w:rsidRPr="005851C3">
        <w:rPr>
          <w:rFonts w:ascii="GHEA Mariam" w:hAnsi="GHEA Mariam"/>
          <w:i/>
          <w:iCs/>
          <w:noProof/>
          <w:sz w:val="24"/>
          <w:szCs w:val="24"/>
          <w:lang w:val="hy-AM"/>
        </w:rPr>
        <w:t xml:space="preserve"> </w:t>
      </w:r>
      <w:r w:rsidR="005851C3" w:rsidRPr="005851C3">
        <w:rPr>
          <w:rFonts w:ascii="GHEA Mariam" w:hAnsi="GHEA Mariam" w:cs="Tahoma"/>
          <w:i/>
          <w:sz w:val="24"/>
          <w:szCs w:val="24"/>
          <w:lang w:val="hy-AM"/>
        </w:rPr>
        <w:t>Կ.Մարգարյանի ներկայացուցիչ Ա.Հակոբյանն Առաջին ատյանի դատարանի վիճարկվող որոշումը ստացել է դեռևս 2023 թվականի փետրվարի 27-ին, որի պայմաններում բողոքարկման ժամկետի հոսքը պետք է հաշվարկվեր այդ օրվա գիշերվա զրո ժամից և ավարտվեր 2023 թվականի մարտի 9-ին՝ ժամը 24:00-ին:</w:t>
      </w:r>
    </w:p>
    <w:p w14:paraId="2B1710A1" w14:textId="77777777" w:rsidR="005851C3" w:rsidRDefault="005851C3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hAnsi="GHEA Mariam" w:cs="Tahoma"/>
          <w:i/>
          <w:sz w:val="24"/>
          <w:szCs w:val="24"/>
          <w:lang w:val="hy-AM"/>
        </w:rPr>
      </w:pPr>
      <w:r w:rsidRPr="005851C3">
        <w:rPr>
          <w:rFonts w:ascii="GHEA Mariam" w:hAnsi="GHEA Mariam" w:cs="Tahoma"/>
          <w:i/>
          <w:sz w:val="24"/>
          <w:szCs w:val="24"/>
          <w:lang w:val="hy-AM"/>
        </w:rPr>
        <w:t>Մինչդեռ, բողոքաբերը հատուկ վերանայման բողոքը փոստային ծառայությանը հանձնել է 2023 թվականի մարտի 10-ին, այսինքն՝ բողոքարկման ժամկետը լրանալուց 1 օր անց:</w:t>
      </w:r>
    </w:p>
    <w:p w14:paraId="5375B658" w14:textId="17164CEE" w:rsidR="00AB1D42" w:rsidRDefault="005851C3" w:rsidP="00BA3B0B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hAnsi="GHEA Mariam"/>
          <w:i/>
          <w:iCs/>
          <w:noProof/>
          <w:sz w:val="24"/>
          <w:szCs w:val="24"/>
          <w:lang w:val="en-US"/>
        </w:rPr>
      </w:pPr>
      <w:r w:rsidRPr="005851C3">
        <w:rPr>
          <w:rFonts w:ascii="GHEA Mariam" w:hAnsi="GHEA Mariam" w:cs="Tahoma"/>
          <w:i/>
          <w:sz w:val="24"/>
          <w:szCs w:val="24"/>
          <w:lang w:val="hy-AM"/>
        </w:rPr>
        <w:t xml:space="preserve">Այսպիսով, Վերաքննիչ դատարանն արձանագրում է, որ հատուկ վերանայման բողոք ներկայացնելիս բողոքաբերը </w:t>
      </w:r>
      <w:r w:rsidRPr="00160DE7">
        <w:rPr>
          <w:rFonts w:ascii="GHEA Mariam" w:hAnsi="GHEA Mariam"/>
          <w:i/>
          <w:iCs/>
          <w:noProof/>
          <w:sz w:val="24"/>
          <w:szCs w:val="24"/>
          <w:lang w:val="hy-AM"/>
        </w:rPr>
        <w:t>(</w:t>
      </w:r>
      <w:r w:rsidR="0025306B">
        <w:rPr>
          <w:rFonts w:ascii="GHEA Mariam" w:hAnsi="GHEA Mariam"/>
          <w:i/>
          <w:iCs/>
          <w:noProof/>
          <w:sz w:val="24"/>
          <w:szCs w:val="24"/>
          <w:lang w:val="hy-AM"/>
        </w:rPr>
        <w:t>…</w:t>
      </w:r>
      <w:r w:rsidRPr="00160DE7">
        <w:rPr>
          <w:rFonts w:ascii="GHEA Mariam" w:hAnsi="GHEA Mariam"/>
          <w:i/>
          <w:iCs/>
          <w:noProof/>
          <w:sz w:val="24"/>
          <w:szCs w:val="24"/>
          <w:lang w:val="hy-AM"/>
        </w:rPr>
        <w:t>)</w:t>
      </w:r>
      <w:r w:rsidRPr="005851C3">
        <w:rPr>
          <w:rFonts w:ascii="GHEA Mariam" w:hAnsi="GHEA Mariam"/>
          <w:i/>
          <w:iCs/>
          <w:noProof/>
          <w:sz w:val="24"/>
          <w:szCs w:val="24"/>
          <w:lang w:val="hy-AM"/>
        </w:rPr>
        <w:t xml:space="preserve"> </w:t>
      </w:r>
      <w:r w:rsidRPr="005851C3">
        <w:rPr>
          <w:rFonts w:ascii="GHEA Mariam" w:hAnsi="GHEA Mariam" w:cs="Tahoma"/>
          <w:i/>
          <w:sz w:val="24"/>
          <w:szCs w:val="24"/>
          <w:lang w:val="hy-AM"/>
        </w:rPr>
        <w:t>հատուկ վերանայման բողոքը ներկայացրել է ժամկետանց, բողոքում չի ներկայացրել բողոքարկելու դատավարական ժամկետը բաց թողնելը հարգելի համարելու ու վերականգնելու միջնորդություն և այն հիմնավորող փաստարկներ, ուստի՝ Կ.Մարգարյանի ներկայացուցիչ Ա.Հակոբյանի ներկայացրած հատուկ վերանայման բողոքն</w:t>
      </w:r>
      <w:r w:rsidRPr="005851C3">
        <w:rPr>
          <w:rFonts w:ascii="GHEA Mariam" w:hAnsi="GHEA Mariam" w:cs="Tahoma"/>
          <w:sz w:val="24"/>
          <w:szCs w:val="24"/>
          <w:lang w:val="hy-AM"/>
        </w:rPr>
        <w:t xml:space="preserve"> </w:t>
      </w:r>
      <w:r w:rsidRPr="005851C3">
        <w:rPr>
          <w:rFonts w:ascii="GHEA Mariam" w:hAnsi="GHEA Mariam" w:cs="Tahoma"/>
          <w:i/>
          <w:sz w:val="24"/>
          <w:szCs w:val="24"/>
          <w:lang w:val="hy-AM"/>
        </w:rPr>
        <w:t>անհրաժեշտ է թողնել առանց քննության</w:t>
      </w:r>
      <w:r w:rsidR="009B4125" w:rsidRPr="009B4125">
        <w:rPr>
          <w:rFonts w:ascii="GHEA Mariam" w:hAnsi="GHEA Mariam" w:cs="Tahoma"/>
          <w:i/>
          <w:sz w:val="24"/>
          <w:szCs w:val="24"/>
          <w:lang w:val="hy-AM"/>
        </w:rPr>
        <w:t xml:space="preserve"> </w:t>
      </w:r>
      <w:r w:rsidR="009B4125" w:rsidRPr="00160DE7">
        <w:rPr>
          <w:rFonts w:ascii="GHEA Mariam" w:hAnsi="GHEA Mariam"/>
          <w:i/>
          <w:iCs/>
          <w:noProof/>
          <w:sz w:val="24"/>
          <w:szCs w:val="24"/>
          <w:lang w:val="hy-AM"/>
        </w:rPr>
        <w:t>(</w:t>
      </w:r>
      <w:r w:rsidR="0025306B" w:rsidRPr="0025306B">
        <w:rPr>
          <w:rFonts w:ascii="GHEA Mariam" w:hAnsi="GHEA Mariam"/>
          <w:i/>
          <w:iCs/>
          <w:noProof/>
          <w:sz w:val="24"/>
          <w:szCs w:val="24"/>
          <w:lang w:val="hy-AM"/>
        </w:rPr>
        <w:t>…</w:t>
      </w:r>
      <w:r w:rsidR="009B4125" w:rsidRPr="00160DE7">
        <w:rPr>
          <w:rFonts w:ascii="GHEA Mariam" w:hAnsi="GHEA Mariam"/>
          <w:i/>
          <w:iCs/>
          <w:noProof/>
          <w:sz w:val="24"/>
          <w:szCs w:val="24"/>
          <w:lang w:val="hy-AM"/>
        </w:rPr>
        <w:t>)</w:t>
      </w:r>
      <w:r w:rsidR="007E229C" w:rsidRPr="00160DE7">
        <w:rPr>
          <w:rFonts w:ascii="GHEA Mariam" w:hAnsi="GHEA Mariam"/>
          <w:i/>
          <w:iCs/>
          <w:noProof/>
          <w:sz w:val="24"/>
          <w:szCs w:val="24"/>
          <w:lang w:val="hy-AM"/>
        </w:rPr>
        <w:t>»</w:t>
      </w:r>
      <w:r w:rsidR="002C63EA" w:rsidRPr="00160DE7">
        <w:rPr>
          <w:rStyle w:val="FootnoteReference"/>
          <w:rFonts w:ascii="GHEA Mariam" w:hAnsi="GHEA Mariam"/>
          <w:i/>
          <w:iCs/>
          <w:noProof/>
          <w:sz w:val="24"/>
          <w:szCs w:val="24"/>
          <w:lang w:val="hy-AM"/>
        </w:rPr>
        <w:footnoteReference w:id="6"/>
      </w:r>
      <w:r w:rsidR="002C63EA" w:rsidRPr="00160DE7">
        <w:rPr>
          <w:rFonts w:ascii="GHEA Mariam" w:hAnsi="GHEA Mariam"/>
          <w:i/>
          <w:iCs/>
          <w:noProof/>
          <w:sz w:val="24"/>
          <w:szCs w:val="24"/>
          <w:lang w:val="hy-AM"/>
        </w:rPr>
        <w:t>։</w:t>
      </w:r>
    </w:p>
    <w:p w14:paraId="6047F112" w14:textId="77777777" w:rsidR="00BA3B0B" w:rsidRPr="00BA3B0B" w:rsidRDefault="00BA3B0B" w:rsidP="00BA3B0B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hAnsi="GHEA Mariam"/>
          <w:i/>
          <w:iCs/>
          <w:noProof/>
          <w:sz w:val="24"/>
          <w:szCs w:val="24"/>
          <w:lang w:val="en-US"/>
        </w:rPr>
      </w:pPr>
    </w:p>
    <w:p w14:paraId="521BEAA6" w14:textId="4B6D2190" w:rsidR="00EE5AE8" w:rsidRPr="00BB204A" w:rsidRDefault="00D3555F" w:rsidP="00786BB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00000"/>
          <w:sz w:val="24"/>
          <w:szCs w:val="24"/>
          <w:u w:val="single"/>
          <w:lang w:val="hy-AM"/>
        </w:rPr>
      </w:pPr>
      <w:r w:rsidRPr="00BB204A">
        <w:rPr>
          <w:rFonts w:ascii="GHEA Mariam" w:eastAsia="GHEA Mariam" w:hAnsi="GHEA Mariam" w:cs="GHEA Mariam"/>
          <w:b/>
          <w:color w:val="000000"/>
          <w:sz w:val="24"/>
          <w:szCs w:val="24"/>
          <w:u w:val="single"/>
          <w:lang w:val="hy-AM"/>
        </w:rPr>
        <w:t xml:space="preserve">Վճռաբեկ դատարանի </w:t>
      </w:r>
      <w:r w:rsidR="00911B7B" w:rsidRPr="00911B7B">
        <w:rPr>
          <w:rFonts w:ascii="GHEA Mariam" w:eastAsia="GHEA Mariam" w:hAnsi="GHEA Mariam" w:cs="GHEA Mariam"/>
          <w:b/>
          <w:color w:val="000000"/>
          <w:sz w:val="24"/>
          <w:szCs w:val="24"/>
          <w:u w:val="single"/>
          <w:lang w:val="hy-AM"/>
        </w:rPr>
        <w:t>հիմնավորումներ</w:t>
      </w:r>
      <w:r w:rsidRPr="00BB204A">
        <w:rPr>
          <w:rFonts w:ascii="GHEA Mariam" w:eastAsia="GHEA Mariam" w:hAnsi="GHEA Mariam" w:cs="GHEA Mariam"/>
          <w:b/>
          <w:color w:val="000000"/>
          <w:sz w:val="24"/>
          <w:szCs w:val="24"/>
          <w:u w:val="single"/>
          <w:lang w:val="hy-AM"/>
        </w:rPr>
        <w:t>ը և եզրահանգումը.</w:t>
      </w:r>
    </w:p>
    <w:p w14:paraId="74081738" w14:textId="0F538E87" w:rsidR="009B4125" w:rsidRDefault="00A56575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bookmarkStart w:id="2" w:name="_heading=h.2et92p0" w:colFirst="0" w:colLast="0"/>
      <w:bookmarkEnd w:id="2"/>
      <w:r w:rsidRPr="00C30D44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1</w:t>
      </w:r>
      <w:r w:rsidRPr="00A5657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2</w:t>
      </w:r>
      <w:r w:rsidR="00D3555F" w:rsidRPr="00533CDF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. </w:t>
      </w:r>
      <w:r w:rsidR="008202C5" w:rsidRPr="008202C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Սույն գործով Վճռաբեկ դատարանի առջև բարձրացված իրավական հարցը հետևյալն է. </w:t>
      </w:r>
      <w:r w:rsidR="005E3DE9" w:rsidRPr="005E3DE9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հիմնավո</w:t>
      </w:r>
      <w:r w:rsidR="005E3DE9" w:rsidRPr="008202C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՞</w:t>
      </w:r>
      <w:r w:rsidR="005E3DE9" w:rsidRPr="005E3DE9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ր </w:t>
      </w:r>
      <w:r w:rsidR="008202C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է</w:t>
      </w:r>
      <w:r w:rsidR="008202C5" w:rsidRPr="008202C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արդյոք </w:t>
      </w:r>
      <w:r w:rsidR="008202C5" w:rsidRPr="00417CE2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դիմող </w:t>
      </w:r>
      <w:r w:rsidRPr="00A56575">
        <w:rPr>
          <w:rFonts w:ascii="GHEA Mariam" w:hAnsi="GHEA Mariam" w:cs="Tahoma"/>
          <w:sz w:val="24"/>
          <w:szCs w:val="24"/>
          <w:lang w:val="hy-AM"/>
        </w:rPr>
        <w:t>Կ.Մարգարյանի ներկայացուցիչ Ա.Հակոբյան</w:t>
      </w:r>
      <w:r w:rsidR="008202C5" w:rsidRPr="00417CE2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ի</w:t>
      </w:r>
      <w:r w:rsidR="008202C5" w:rsidRPr="004768B6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="008202C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հատուկ վերանայման վերաքննի</w:t>
      </w:r>
      <w:r w:rsidR="00D60E19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չ</w:t>
      </w:r>
      <w:r w:rsidR="008202C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="008202C5" w:rsidRPr="004768B6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բողոք</w:t>
      </w:r>
      <w:r w:rsidR="00997B74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ը </w:t>
      </w:r>
      <w:r w:rsidR="00997B74" w:rsidRPr="00997B74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ժամկետանց լինելու հիմքով</w:t>
      </w:r>
      <w:r w:rsidR="00997B74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="008202C5" w:rsidRPr="004768B6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առանց քննության թողնելու մասին</w:t>
      </w:r>
      <w:r w:rsidR="008202C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Pr="00A5657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Վերաքննիչ</w:t>
      </w:r>
      <w:r w:rsidR="008202C5" w:rsidRPr="008202C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դատարանի հետևությունը։</w:t>
      </w:r>
      <w:bookmarkStart w:id="3" w:name="_Hlk95153744"/>
    </w:p>
    <w:p w14:paraId="628D1094" w14:textId="19060631" w:rsidR="009B4125" w:rsidRDefault="009B4125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hAnsi="GHEA Mariam" w:cs="Tahoma"/>
          <w:bCs/>
          <w:i/>
          <w:sz w:val="24"/>
          <w:szCs w:val="24"/>
          <w:lang w:val="es-CL"/>
        </w:rPr>
      </w:pPr>
      <w:r>
        <w:rPr>
          <w:rFonts w:ascii="GHEA Mariam" w:hAnsi="GHEA Mariam" w:cs="Sylfaen"/>
          <w:bCs/>
          <w:sz w:val="24"/>
          <w:szCs w:val="24"/>
          <w:lang w:val="es-CL"/>
        </w:rPr>
        <w:t xml:space="preserve">13. </w:t>
      </w:r>
      <w:r w:rsidRPr="00021C7A">
        <w:rPr>
          <w:rFonts w:ascii="GHEA Mariam" w:hAnsi="GHEA Mariam" w:cs="Sylfaen"/>
          <w:bCs/>
          <w:sz w:val="24"/>
          <w:szCs w:val="24"/>
          <w:lang w:val="es-CL"/>
        </w:rPr>
        <w:t>ՀՀ</w:t>
      </w:r>
      <w:r w:rsidRPr="00021C7A">
        <w:rPr>
          <w:rFonts w:ascii="GHEA Mariam" w:hAnsi="GHEA Mariam"/>
          <w:bCs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sz w:val="24"/>
          <w:szCs w:val="24"/>
          <w:lang w:val="es-CL"/>
        </w:rPr>
        <w:t>Սահմանադրության</w:t>
      </w:r>
      <w:r w:rsidRPr="00021C7A">
        <w:rPr>
          <w:rFonts w:ascii="GHEA Mariam" w:hAnsi="GHEA Mariam"/>
          <w:bCs/>
          <w:sz w:val="24"/>
          <w:szCs w:val="24"/>
          <w:lang w:val="es-CL"/>
        </w:rPr>
        <w:t xml:space="preserve"> 61-</w:t>
      </w:r>
      <w:r w:rsidRPr="00021C7A">
        <w:rPr>
          <w:rFonts w:ascii="GHEA Mariam" w:hAnsi="GHEA Mariam" w:cs="Sylfaen"/>
          <w:bCs/>
          <w:sz w:val="24"/>
          <w:szCs w:val="24"/>
          <w:lang w:val="es-CL"/>
        </w:rPr>
        <w:t>րդ</w:t>
      </w:r>
      <w:r w:rsidRPr="00021C7A">
        <w:rPr>
          <w:rFonts w:ascii="GHEA Mariam" w:hAnsi="GHEA Mariam"/>
          <w:bCs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sz w:val="24"/>
          <w:szCs w:val="24"/>
          <w:lang w:val="es-CL"/>
        </w:rPr>
        <w:t>հոդվածի</w:t>
      </w:r>
      <w:r w:rsidRPr="00021C7A">
        <w:rPr>
          <w:rFonts w:ascii="GHEA Mariam" w:hAnsi="GHEA Mariam"/>
          <w:bCs/>
          <w:sz w:val="24"/>
          <w:szCs w:val="24"/>
          <w:lang w:val="es-CL"/>
        </w:rPr>
        <w:t xml:space="preserve"> 1-</w:t>
      </w:r>
      <w:r w:rsidRPr="00021C7A">
        <w:rPr>
          <w:rFonts w:ascii="GHEA Mariam" w:hAnsi="GHEA Mariam" w:cs="Sylfaen"/>
          <w:bCs/>
          <w:sz w:val="24"/>
          <w:szCs w:val="24"/>
          <w:lang w:val="es-CL"/>
        </w:rPr>
        <w:t>ին</w:t>
      </w:r>
      <w:r w:rsidRPr="00021C7A">
        <w:rPr>
          <w:rFonts w:ascii="GHEA Mariam" w:hAnsi="GHEA Mariam"/>
          <w:bCs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sz w:val="24"/>
          <w:szCs w:val="24"/>
          <w:lang w:val="es-CL"/>
        </w:rPr>
        <w:t>մասի</w:t>
      </w:r>
      <w:r w:rsidRPr="00021C7A">
        <w:rPr>
          <w:rFonts w:ascii="GHEA Mariam" w:hAnsi="GHEA Mariam"/>
          <w:bCs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sz w:val="24"/>
          <w:szCs w:val="24"/>
          <w:lang w:val="es-CL"/>
        </w:rPr>
        <w:t>համաձայն</w:t>
      </w:r>
      <w:r w:rsidRPr="00021C7A">
        <w:rPr>
          <w:rFonts w:ascii="GHEA Mariam" w:hAnsi="GHEA Mariam"/>
          <w:bCs/>
          <w:sz w:val="24"/>
          <w:szCs w:val="24"/>
          <w:lang w:val="es-CL"/>
        </w:rPr>
        <w:t xml:space="preserve">` 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>«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Յուրաքանչյուր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ոք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ունի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իր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իրավունքների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և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ազատությունների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արդյունավետ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դատական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պաշտպանության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 xml:space="preserve"> </w:t>
      </w:r>
      <w:r w:rsidRPr="00021C7A">
        <w:rPr>
          <w:rFonts w:ascii="GHEA Mariam" w:hAnsi="GHEA Mariam" w:cs="Sylfaen"/>
          <w:bCs/>
          <w:i/>
          <w:sz w:val="24"/>
          <w:szCs w:val="24"/>
          <w:lang w:val="es-CL"/>
        </w:rPr>
        <w:t>իրավունք</w:t>
      </w:r>
      <w:r w:rsidRPr="00021C7A">
        <w:rPr>
          <w:rFonts w:ascii="GHEA Mariam" w:hAnsi="GHEA Mariam"/>
          <w:bCs/>
          <w:i/>
          <w:sz w:val="24"/>
          <w:szCs w:val="24"/>
          <w:lang w:val="es-CL"/>
        </w:rPr>
        <w:t>»</w:t>
      </w:r>
      <w:r w:rsidRPr="00021C7A">
        <w:rPr>
          <w:rFonts w:ascii="GHEA Mariam" w:hAnsi="GHEA Mariam" w:cs="Tahoma"/>
          <w:bCs/>
          <w:i/>
          <w:sz w:val="24"/>
          <w:szCs w:val="24"/>
          <w:lang w:val="es-CL"/>
        </w:rPr>
        <w:t>։</w:t>
      </w:r>
    </w:p>
    <w:p w14:paraId="328D72CC" w14:textId="77777777" w:rsidR="004E1F85" w:rsidRPr="00197102" w:rsidRDefault="004E1F85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b/>
          <w:bCs/>
          <w:color w:val="000000"/>
          <w:sz w:val="24"/>
          <w:szCs w:val="24"/>
          <w:u w:val="single"/>
          <w:lang w:val="hy-AM"/>
        </w:rPr>
      </w:pPr>
      <w:r w:rsidRPr="00AD238E">
        <w:rPr>
          <w:rFonts w:ascii="GHEA Mariam" w:eastAsia="GHEA Mariam" w:hAnsi="GHEA Mariam" w:cs="GHEA Mariam"/>
          <w:sz w:val="24"/>
          <w:szCs w:val="24"/>
          <w:lang w:val="hy-AM"/>
        </w:rPr>
        <w:t xml:space="preserve">ՀՀ Սահմանադրության 78-րդ հոդվածի համաձայն` </w:t>
      </w:r>
      <w:r w:rsidRPr="00AD238E"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  <w:t>«Հիմնական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համար։ Սահմանափակման համար ընտրված միջոցները պետք է համարժեք լինեն սահմանափակվող հիմնական իրավունքի և ազատության նշանակությանը»։</w:t>
      </w:r>
    </w:p>
    <w:p w14:paraId="7779D99E" w14:textId="77777777" w:rsidR="004E1F85" w:rsidRDefault="004E1F85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AD238E">
        <w:rPr>
          <w:rFonts w:ascii="GHEA Mariam" w:eastAsia="GHEA Mariam" w:hAnsi="GHEA Mariam" w:cs="GHEA Mariam"/>
          <w:sz w:val="24"/>
          <w:szCs w:val="24"/>
          <w:lang w:val="hy-AM"/>
        </w:rPr>
        <w:t>Վճռաբեկ դատարանը, արդար դատաքննության իրավունքի բաղկացուցիչ մասը կազմող</w:t>
      </w:r>
      <w:r w:rsidRPr="00544A45">
        <w:rPr>
          <w:rFonts w:ascii="GHEA Mariam" w:eastAsia="GHEA Mariam" w:hAnsi="GHEA Mariam" w:cs="GHEA Mariam"/>
          <w:sz w:val="24"/>
          <w:szCs w:val="24"/>
          <w:lang w:val="hy-AM"/>
        </w:rPr>
        <w:t>`</w:t>
      </w:r>
      <w:r w:rsidRPr="00AD238E">
        <w:rPr>
          <w:rFonts w:ascii="GHEA Mariam" w:eastAsia="GHEA Mariam" w:hAnsi="GHEA Mariam" w:cs="GHEA Mariam"/>
          <w:sz w:val="24"/>
          <w:szCs w:val="24"/>
          <w:lang w:val="hy-AM"/>
        </w:rPr>
        <w:t xml:space="preserve"> դատարանի մատչելիության իրավունքի համատեքստում անդրադառնալով դատական բողոքարկման դատավարական ժամկետների պահպանության ստուգման հարցին, արձանագրել է, որ անձի` դատարանի մատչելիության իրավունքի անհարկի սահմանափակումները բացառելու նպատակով ներկայացված բողոքը ժամկետանց լինելու հիմքով առանց քննության թողնելու մասին դատարանների եզրահանգումները պետք է կառուցվեն հստակ և որոշակի փաստական հանգամանքներից բխող հետևությունների վրա` ապահովելու համար բողոքարկման իրավունքի սահմանափակման և հետապնդվող նպատակի միջև համարժեք հարաբերակցությունը</w:t>
      </w:r>
      <w:r>
        <w:rPr>
          <w:rStyle w:val="FootnoteReference"/>
          <w:rFonts w:ascii="GHEA Mariam" w:eastAsia="GHEA Mariam" w:hAnsi="GHEA Mariam" w:cs="GHEA Mariam"/>
          <w:sz w:val="24"/>
          <w:szCs w:val="24"/>
          <w:lang w:val="hy-AM"/>
        </w:rPr>
        <w:footnoteReference w:id="7"/>
      </w:r>
      <w:r w:rsidRPr="00AD238E">
        <w:rPr>
          <w:rFonts w:ascii="GHEA Mariam" w:eastAsia="GHEA Mariam" w:hAnsi="GHEA Mariam" w:cs="GHEA Mariam"/>
          <w:sz w:val="24"/>
          <w:szCs w:val="24"/>
          <w:lang w:val="hy-AM"/>
        </w:rPr>
        <w:t>։</w:t>
      </w:r>
    </w:p>
    <w:p w14:paraId="189E769D" w14:textId="2C14941F" w:rsidR="004E1F85" w:rsidRPr="00660B87" w:rsidRDefault="004E1F85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</w:pPr>
      <w:r w:rsidRPr="004E1F85">
        <w:rPr>
          <w:rFonts w:ascii="GHEA Mariam" w:eastAsia="GHEA Mariam" w:hAnsi="GHEA Mariam" w:cs="GHEA Mariam"/>
          <w:sz w:val="24"/>
          <w:szCs w:val="24"/>
          <w:lang w:val="hy-AM"/>
        </w:rPr>
        <w:t>14.</w:t>
      </w:r>
      <w:r w:rsidRPr="00DC7E58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 xml:space="preserve">ՀՀ </w:t>
      </w:r>
      <w:r w:rsidRPr="00780D05">
        <w:rPr>
          <w:rFonts w:ascii="GHEA Mariam" w:eastAsia="GHEA Mariam" w:hAnsi="GHEA Mariam" w:cs="GHEA Mariam"/>
          <w:sz w:val="24"/>
          <w:szCs w:val="24"/>
          <w:lang w:val="hy-AM"/>
        </w:rPr>
        <w:t>քրեական դատավարության օրենսգրքի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 xml:space="preserve"> 171-րդ հոդվածի համաձայն՝ </w:t>
      </w:r>
      <w:r w:rsidRPr="00544A45"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  <w:t>«(</w:t>
      </w:r>
      <w:r w:rsidR="001A7F86"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  <w:t>…</w:t>
      </w:r>
      <w:r w:rsidRPr="00544A45"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  <w:t xml:space="preserve">) </w:t>
      </w:r>
      <w:r w:rsidRPr="00660B87"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  <w:t>3. Ժամկետն օրերով հաշվելիս ժամկետի ընթացքն սկսվում է առաջին օրվա գիշերվա զրո ժամից և վերջանում վերջին օրվա գիշերվա ժամը 24</w:t>
      </w:r>
      <w:r w:rsidRPr="00660B87">
        <w:rPr>
          <w:rFonts w:ascii="Cambria Math" w:eastAsia="GHEA Mariam" w:hAnsi="Cambria Math" w:cs="Cambria Math"/>
          <w:i/>
          <w:iCs/>
          <w:sz w:val="24"/>
          <w:szCs w:val="24"/>
          <w:lang w:val="hy-AM"/>
        </w:rPr>
        <w:t>․</w:t>
      </w:r>
      <w:r w:rsidRPr="00660B87"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  <w:t>00-ին: Ժամկետն ամիսներով կամ տարիներով հաշվելիս ժամկետը վերջանում է վերջին ամսվա համապատասխան օրը, իսկ եթե տվյալ ամիսը չունի համապատասխան ամսաթիվ, ապա ժամկետն ավարտվում է այդ ամսվա վերջին օրը: Եթե ժամկետը լրանալու օրը ոչ աշխատանքային է, ապա ժամկետի վերջին օր է համարվում դրան հաջորդող առաջին աշխատանքային օրը, սակայն այս կանոնը չի կիրառվում անձի ազատության սահմանափակման հետ կապված ժամկետները հաշվելիս:</w:t>
      </w:r>
    </w:p>
    <w:p w14:paraId="12393463" w14:textId="6DD77586" w:rsidR="004E1F85" w:rsidRDefault="004E1F85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</w:pPr>
      <w:r w:rsidRPr="00660B87"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  <w:t>4. Ժամկետը բաց թողնված չի համարվում, եթե բողոքը կամ այլ փաստաթուղթը փոստին է հանձնված ժամկետը լրանալուց առաջ, (</w:t>
      </w:r>
      <w:r w:rsidR="001A7F86" w:rsidRPr="001A7F86"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  <w:t>…</w:t>
      </w:r>
      <w:r w:rsidRPr="00660B87"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  <w:t>)»։</w:t>
      </w:r>
    </w:p>
    <w:p w14:paraId="379B7B27" w14:textId="77777777" w:rsidR="004E1F85" w:rsidRPr="000D4409" w:rsidRDefault="004E1F85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</w:pPr>
      <w:r w:rsidRPr="00B121F4">
        <w:rPr>
          <w:rFonts w:ascii="GHEA Mariam" w:eastAsia="GHEA Mariam" w:hAnsi="GHEA Mariam" w:cs="GHEA Mariam"/>
          <w:sz w:val="24"/>
          <w:szCs w:val="24"/>
          <w:lang w:val="hy-AM"/>
        </w:rPr>
        <w:t xml:space="preserve">Նույն օրենսգրքի 390-րդ հոդվածի 1-ին մասի համաձայն՝ </w:t>
      </w:r>
      <w:r w:rsidRPr="000D4409">
        <w:rPr>
          <w:rFonts w:ascii="GHEA Mariam" w:eastAsia="GHEA Mariam" w:hAnsi="GHEA Mariam" w:cs="GHEA Mariam"/>
          <w:i/>
          <w:iCs/>
          <w:sz w:val="24"/>
          <w:szCs w:val="24"/>
          <w:lang w:val="hy-AM"/>
        </w:rPr>
        <w:t>«Վերաքննիչ դատարանում հատուկ վերանայման բողոքը բերվում է համապատասխան դատական ակտն ստանալու օրվանից հետո՝ տասնօրյա ժամկետում»:</w:t>
      </w:r>
    </w:p>
    <w:p w14:paraId="62D0620E" w14:textId="57E49306" w:rsidR="004E1F85" w:rsidRPr="00FF66D4" w:rsidRDefault="004E1F85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4E1F85">
        <w:rPr>
          <w:rFonts w:ascii="GHEA Mariam" w:eastAsia="GHEA Mariam" w:hAnsi="GHEA Mariam" w:cs="GHEA Mariam"/>
          <w:sz w:val="24"/>
          <w:szCs w:val="24"/>
          <w:lang w:val="hy-AM"/>
        </w:rPr>
        <w:t xml:space="preserve">15. 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 xml:space="preserve">Մեջբերված նորմերի վերլուծությունից հետևում է, որ օրենսդիրը, սահմանելով՝ դատական ակտերի բողոքարկման հնարավորություն, միևնույն ժամանակ նախատեսել է դրա իրականացման հստակ կանոններ։ Այսպես, ընդհանուր կանոնի համաձայն՝ ժամկետն օրերով հաշվելիս </w:t>
      </w:r>
      <w:r w:rsidRPr="009B3E89">
        <w:rPr>
          <w:rFonts w:ascii="GHEA Mariam" w:eastAsia="GHEA Mariam" w:hAnsi="GHEA Mariam" w:cs="GHEA Mariam"/>
          <w:sz w:val="24"/>
          <w:szCs w:val="24"/>
          <w:lang w:val="hy-AM"/>
        </w:rPr>
        <w:t>ժամկետի ընթացքը սկսվում է առաջին օրվա գիշերվա զրո ժամից և վերջանում վերջին օրվա գիշերվա ժամը քսանչորսին</w:t>
      </w:r>
      <w:r w:rsidR="00FF66D4" w:rsidRPr="00FF66D4">
        <w:rPr>
          <w:rFonts w:ascii="GHEA Mariam" w:eastAsia="GHEA Mariam" w:hAnsi="GHEA Mariam" w:cs="GHEA Mariam"/>
          <w:sz w:val="24"/>
          <w:szCs w:val="24"/>
          <w:lang w:val="hy-AM"/>
        </w:rPr>
        <w:t>:</w:t>
      </w:r>
    </w:p>
    <w:bookmarkEnd w:id="3"/>
    <w:p w14:paraId="6C7473E0" w14:textId="4226F19D" w:rsidR="006E5D6D" w:rsidRDefault="002D6350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1</w:t>
      </w:r>
      <w:r w:rsidR="00FF66D4" w:rsidRPr="00FF66D4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6</w:t>
      </w:r>
      <w:r w:rsidR="00572C9B" w:rsidRPr="00572C9B">
        <w:rPr>
          <w:rFonts w:ascii="Cambria Math" w:eastAsia="GHEA Mariam" w:hAnsi="Cambria Math" w:cs="Cambria Math"/>
          <w:color w:val="000000"/>
          <w:sz w:val="24"/>
          <w:szCs w:val="24"/>
          <w:lang w:val="hy-AM"/>
        </w:rPr>
        <w:t xml:space="preserve">. </w:t>
      </w:r>
      <w:r w:rsidR="003A3D13" w:rsidRPr="003A3D13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Սույն գործի նյութերի ուսումնասիրությունից երևում է, որ`</w:t>
      </w:r>
    </w:p>
    <w:p w14:paraId="63182D2D" w14:textId="387248B5" w:rsidR="002D6350" w:rsidRDefault="007A1403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 w:rsidRPr="00E32DF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- </w:t>
      </w:r>
      <w:r w:rsidR="00E32DF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Առաջին ատյանի դատարանի՝ 202</w:t>
      </w:r>
      <w:r w:rsidR="00351C4E" w:rsidRPr="00351C4E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3</w:t>
      </w:r>
      <w:r w:rsidR="00E32DF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թվականի </w:t>
      </w:r>
      <w:r w:rsidR="00351C4E" w:rsidRPr="00351C4E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փետրվարի</w:t>
      </w:r>
      <w:r w:rsidR="00E32DF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8-ի որոշումը</w:t>
      </w:r>
      <w:r w:rsidR="00E32DFA" w:rsidRPr="00E32DFA">
        <w:rPr>
          <w:lang w:val="hy-AM"/>
        </w:rPr>
        <w:t xml:space="preserve"> </w:t>
      </w:r>
      <w:r w:rsidR="00E32DFA" w:rsidRPr="00E32DF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դիմող</w:t>
      </w:r>
      <w:r w:rsidR="00FA0FDC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ի</w:t>
      </w:r>
      <w:r w:rsidR="00E32DFA" w:rsidRPr="00E32DF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ներկայացուցիչ </w:t>
      </w:r>
      <w:r w:rsidR="00E32DFA" w:rsidRPr="00351C4E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Ա</w:t>
      </w:r>
      <w:r w:rsidR="00351C4E" w:rsidRPr="00351C4E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.</w:t>
      </w:r>
      <w:r w:rsidR="00351C4E" w:rsidRPr="00351C4E">
        <w:rPr>
          <w:rFonts w:ascii="GHEA Mariam" w:eastAsia="GHEA Mariam" w:hAnsi="GHEA Mariam" w:cs="Cambria Math"/>
          <w:color w:val="000000"/>
          <w:sz w:val="24"/>
          <w:szCs w:val="24"/>
          <w:lang w:val="hy-AM"/>
        </w:rPr>
        <w:t>Հակոբյանը</w:t>
      </w:r>
      <w:r w:rsidR="00E32DFA" w:rsidRPr="00E32DF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ստացել է </w:t>
      </w:r>
      <w:r w:rsidR="00E32DFA" w:rsidRPr="008B215B">
        <w:rPr>
          <w:rFonts w:ascii="GHEA Mariam" w:eastAsia="GHEA Mariam" w:hAnsi="GHEA Mariam" w:cs="GHEA Mariam"/>
          <w:b/>
          <w:bCs/>
          <w:color w:val="000000"/>
          <w:sz w:val="24"/>
          <w:szCs w:val="24"/>
          <w:lang w:val="hy-AM"/>
        </w:rPr>
        <w:t>202</w:t>
      </w:r>
      <w:r w:rsidR="00351C4E" w:rsidRPr="008B215B">
        <w:rPr>
          <w:rFonts w:ascii="GHEA Mariam" w:eastAsia="GHEA Mariam" w:hAnsi="GHEA Mariam" w:cs="GHEA Mariam"/>
          <w:b/>
          <w:bCs/>
          <w:color w:val="000000"/>
          <w:sz w:val="24"/>
          <w:szCs w:val="24"/>
          <w:lang w:val="hy-AM"/>
        </w:rPr>
        <w:t>3</w:t>
      </w:r>
      <w:r w:rsidR="00E32DFA" w:rsidRPr="008B215B">
        <w:rPr>
          <w:rFonts w:ascii="GHEA Mariam" w:eastAsia="GHEA Mariam" w:hAnsi="GHEA Mariam" w:cs="GHEA Mariam"/>
          <w:b/>
          <w:bCs/>
          <w:color w:val="000000"/>
          <w:sz w:val="24"/>
          <w:szCs w:val="24"/>
          <w:lang w:val="hy-AM"/>
        </w:rPr>
        <w:t xml:space="preserve"> թվականի </w:t>
      </w:r>
      <w:r w:rsidR="008B215B" w:rsidRPr="008B215B">
        <w:rPr>
          <w:rFonts w:ascii="GHEA Mariam" w:eastAsia="GHEA Mariam" w:hAnsi="GHEA Mariam" w:cs="GHEA Mariam"/>
          <w:b/>
          <w:color w:val="000000"/>
          <w:sz w:val="24"/>
          <w:szCs w:val="24"/>
          <w:lang w:val="hy-AM"/>
        </w:rPr>
        <w:t>փետրվարի 27-ի</w:t>
      </w:r>
      <w:r w:rsidR="00E32DFA" w:rsidRPr="008B215B">
        <w:rPr>
          <w:rFonts w:ascii="GHEA Mariam" w:eastAsia="GHEA Mariam" w:hAnsi="GHEA Mariam" w:cs="GHEA Mariam"/>
          <w:b/>
          <w:bCs/>
          <w:color w:val="000000"/>
          <w:sz w:val="24"/>
          <w:szCs w:val="24"/>
          <w:lang w:val="hy-AM"/>
        </w:rPr>
        <w:t>ն</w:t>
      </w:r>
      <w:r w:rsidR="00E32DFA" w:rsidRPr="008B215B">
        <w:rPr>
          <w:rStyle w:val="FootnoteReference"/>
          <w:rFonts w:ascii="GHEA Mariam" w:eastAsia="GHEA Mariam" w:hAnsi="GHEA Mariam" w:cs="GHEA Mariam"/>
          <w:b/>
          <w:color w:val="000000"/>
          <w:sz w:val="24"/>
          <w:szCs w:val="24"/>
          <w:lang w:val="hy-AM"/>
        </w:rPr>
        <w:footnoteReference w:id="8"/>
      </w:r>
      <w:r w:rsidR="00E32DFA" w:rsidRPr="008B215B">
        <w:rPr>
          <w:rFonts w:ascii="GHEA Mariam" w:eastAsia="GHEA Mariam" w:hAnsi="GHEA Mariam" w:cs="GHEA Mariam"/>
          <w:b/>
          <w:color w:val="000000"/>
          <w:sz w:val="24"/>
          <w:szCs w:val="24"/>
          <w:lang w:val="hy-AM"/>
        </w:rPr>
        <w:t>,</w:t>
      </w:r>
    </w:p>
    <w:p w14:paraId="12AE0053" w14:textId="4992A50C" w:rsidR="00E32DFA" w:rsidRPr="006D12BB" w:rsidRDefault="00E32DFA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- </w:t>
      </w:r>
      <w:r w:rsidR="004972D8">
        <w:rPr>
          <w:rFonts w:ascii="GHEA Mariam" w:hAnsi="GHEA Mariam"/>
          <w:sz w:val="24"/>
          <w:szCs w:val="24"/>
          <w:lang w:val="hy-AM"/>
        </w:rPr>
        <w:t xml:space="preserve">«Հայփոստ» </w:t>
      </w:r>
      <w:r w:rsidR="004972D8" w:rsidRPr="00E55D88">
        <w:rPr>
          <w:rFonts w:ascii="GHEA Mariam" w:hAnsi="GHEA Mariam"/>
          <w:sz w:val="24"/>
          <w:szCs w:val="24"/>
          <w:lang w:val="hy-AM"/>
        </w:rPr>
        <w:t xml:space="preserve">ՓԲ ընկերությունը </w:t>
      </w:r>
      <w:r w:rsidR="004F3D48" w:rsidRPr="004F3D48">
        <w:rPr>
          <w:rFonts w:ascii="GHEA Mariam" w:hAnsi="GHEA Mariam"/>
          <w:sz w:val="24"/>
          <w:szCs w:val="24"/>
          <w:lang w:val="hy-AM"/>
        </w:rPr>
        <w:t>դիմողի</w:t>
      </w:r>
      <w:r w:rsidR="006C7954" w:rsidRPr="006C7954">
        <w:rPr>
          <w:rFonts w:ascii="GHEA Mariam" w:hAnsi="GHEA Mariam"/>
          <w:sz w:val="24"/>
          <w:szCs w:val="24"/>
          <w:lang w:val="hy-AM"/>
        </w:rPr>
        <w:t xml:space="preserve"> ներկայացուցիչ Ա.Հակոբյանի</w:t>
      </w:r>
      <w:r w:rsidR="004F3D48" w:rsidRPr="004F3D48">
        <w:rPr>
          <w:rFonts w:ascii="GHEA Mariam" w:hAnsi="GHEA Mariam"/>
          <w:sz w:val="24"/>
          <w:szCs w:val="24"/>
          <w:lang w:val="hy-AM"/>
        </w:rPr>
        <w:t>ց</w:t>
      </w:r>
      <w:r w:rsidR="004972D8" w:rsidRPr="00E55D88">
        <w:rPr>
          <w:rFonts w:ascii="GHEA Mariam" w:hAnsi="GHEA Mariam"/>
          <w:sz w:val="24"/>
          <w:szCs w:val="24"/>
          <w:lang w:val="hy-AM"/>
        </w:rPr>
        <w:t xml:space="preserve"> </w:t>
      </w:r>
      <w:r w:rsidR="004F21C3" w:rsidRPr="00E55D88">
        <w:rPr>
          <w:rFonts w:ascii="GHEA Mariam" w:hAnsi="GHEA Mariam"/>
          <w:sz w:val="24"/>
          <w:szCs w:val="24"/>
          <w:lang w:val="hy-AM"/>
        </w:rPr>
        <w:t xml:space="preserve">առաքանին </w:t>
      </w:r>
      <w:r w:rsidR="004972D8" w:rsidRPr="00E55D88">
        <w:rPr>
          <w:rFonts w:ascii="GHEA Mariam" w:hAnsi="GHEA Mariam"/>
          <w:sz w:val="24"/>
          <w:szCs w:val="24"/>
          <w:lang w:val="hy-AM"/>
        </w:rPr>
        <w:t xml:space="preserve">ընդունել է </w:t>
      </w:r>
      <w:r w:rsidR="004972D8" w:rsidRPr="00E55D88">
        <w:rPr>
          <w:rFonts w:ascii="GHEA Mariam" w:hAnsi="GHEA Mariam"/>
          <w:b/>
          <w:sz w:val="24"/>
          <w:szCs w:val="24"/>
          <w:lang w:val="hy-AM"/>
        </w:rPr>
        <w:t xml:space="preserve">2023 թվականի մարտի </w:t>
      </w:r>
      <w:r w:rsidR="003047F7" w:rsidRPr="00E55D88">
        <w:rPr>
          <w:rFonts w:ascii="GHEA Mariam" w:hAnsi="GHEA Mariam"/>
          <w:b/>
          <w:sz w:val="24"/>
          <w:szCs w:val="24"/>
          <w:lang w:val="hy-AM"/>
        </w:rPr>
        <w:t>9</w:t>
      </w:r>
      <w:r w:rsidR="004972D8" w:rsidRPr="00E55D88">
        <w:rPr>
          <w:rFonts w:ascii="GHEA Mariam" w:hAnsi="GHEA Mariam"/>
          <w:b/>
          <w:sz w:val="24"/>
          <w:szCs w:val="24"/>
          <w:lang w:val="hy-AM"/>
        </w:rPr>
        <w:t>-ին</w:t>
      </w:r>
      <w:r w:rsidR="00C27123" w:rsidRPr="00E55D88">
        <w:rPr>
          <w:rStyle w:val="FootnoteReference"/>
          <w:rFonts w:ascii="GHEA Mariam" w:eastAsia="GHEA Mariam" w:hAnsi="GHEA Mariam" w:cs="GHEA Mariam"/>
          <w:color w:val="0D0D0D"/>
          <w:sz w:val="24"/>
          <w:szCs w:val="24"/>
          <w:lang w:val="hy-AM"/>
        </w:rPr>
        <w:footnoteReference w:id="9"/>
      </w:r>
      <w:r w:rsidR="00AF10F8" w:rsidRPr="00E55D88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,</w:t>
      </w:r>
    </w:p>
    <w:p w14:paraId="0A53B6D5" w14:textId="0045C19B" w:rsidR="004972D8" w:rsidRDefault="00C27123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</w:pPr>
      <w:r w:rsidRPr="0062652B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- </w:t>
      </w:r>
      <w:r w:rsidR="004972D8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2023 թվականի մարտի 13-ին ՀՀ վերաքննիչ քրեական դատարանում ստացվել է </w:t>
      </w:r>
      <w:r w:rsidR="004972D8">
        <w:rPr>
          <w:rFonts w:ascii="GHEA Mariam" w:eastAsia="GHEA Mariam" w:hAnsi="GHEA Mariam" w:cs="GHEA Mariam"/>
          <w:sz w:val="24"/>
          <w:szCs w:val="24"/>
          <w:lang w:val="hy-AM"/>
        </w:rPr>
        <w:t xml:space="preserve">դիմող Կ.Մարգարյանի </w:t>
      </w:r>
      <w:r w:rsidR="004972D8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ներկայացուցիչ Ա.</w:t>
      </w:r>
      <w:r w:rsidR="004972D8">
        <w:rPr>
          <w:rFonts w:ascii="GHEA Mariam" w:eastAsia="GHEA Mariam" w:hAnsi="GHEA Mariam" w:cs="Cambria Math"/>
          <w:color w:val="0D0D0D"/>
          <w:sz w:val="24"/>
          <w:szCs w:val="24"/>
          <w:lang w:val="hy-AM"/>
        </w:rPr>
        <w:t xml:space="preserve">Հակոբյանի </w:t>
      </w:r>
      <w:r w:rsidR="004972D8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հատուկ վերանայման վերաքննիչ բողոքը</w:t>
      </w:r>
      <w:r w:rsidR="004972D8">
        <w:rPr>
          <w:rStyle w:val="FootnoteReference"/>
          <w:rFonts w:ascii="GHEA Mariam" w:eastAsia="GHEA Mariam" w:hAnsi="GHEA Mariam" w:cs="GHEA Mariam"/>
          <w:color w:val="0D0D0D"/>
          <w:sz w:val="24"/>
          <w:szCs w:val="24"/>
          <w:lang w:val="hy-AM"/>
        </w:rPr>
        <w:footnoteReference w:id="10"/>
      </w:r>
      <w:r w:rsidR="00D615E6" w:rsidRPr="00D615E6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,</w:t>
      </w:r>
    </w:p>
    <w:p w14:paraId="0D58B01D" w14:textId="4E67C9E6" w:rsidR="004972D8" w:rsidRPr="004972D8" w:rsidRDefault="004972D8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 w:rsidRPr="004972D8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-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Վերաքննիչ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դատարանի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գրասենյակի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պետի ժամանակավոր պաշտոնակատար Ա.Աղայանի՝ 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2023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թվականի մարտի 27-ի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տեղեկանքի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Pr="004972D8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համաձայն</w:t>
      </w:r>
      <w:r w:rsidR="004F21C3" w:rsidRPr="004F21C3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՝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գրասենյակի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առաջատար մասնագետ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Լ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.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Գրիգորյանի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կողմից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ներկայացվել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զեկուցագիր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այն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որ 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2023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թվականի մարտի 13-ին</w:t>
      </w:r>
      <w:r w:rsidR="004F21C3" w:rsidRPr="004F21C3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,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դատարանում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ստացված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բողոքները սկանավորելիս</w:t>
      </w:r>
      <w:r w:rsidR="004F21C3" w:rsidRPr="004F21C3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,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սխալմամբ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թիվ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ԵԴ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/1036/01/22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բողոքին կցված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անդորրագիրը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և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ծրարը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կցել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է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4F21C3" w:rsidRPr="004F21C3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թիվ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ԱՎԴ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4/0002/11/23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 բողոքին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իսկ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4F21C3" w:rsidRPr="004F21C3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թիվ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ԱՎԴ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4/0002/11/23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բողոքին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կից անդորրագիրն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ու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ծրարը՝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թիվ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ԵԴ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/1036/01/22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գործով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հատուկ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վերանայման</w:t>
      </w:r>
      <w:r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բողոքին</w:t>
      </w:r>
      <w:r>
        <w:rPr>
          <w:rStyle w:val="FootnoteReference"/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footnoteReference w:id="11"/>
      </w:r>
      <w:r w:rsidR="00D615E6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,</w:t>
      </w:r>
    </w:p>
    <w:p w14:paraId="0F8D1671" w14:textId="2A34CC5D" w:rsidR="00D86B0C" w:rsidRDefault="004972D8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</w:pPr>
      <w:r w:rsidRPr="004972D8">
        <w:rPr>
          <w:rFonts w:ascii="GHEA Mariam" w:hAnsi="GHEA Mariam" w:cs="Cambria Math"/>
          <w:noProof/>
          <w:sz w:val="24"/>
          <w:szCs w:val="24"/>
          <w:lang w:val="hy-AM"/>
        </w:rPr>
        <w:t xml:space="preserve">- </w:t>
      </w:r>
      <w:r w:rsidR="00B354DB" w:rsidRPr="00000A5F">
        <w:rPr>
          <w:rFonts w:ascii="GHEA Mariam" w:eastAsia="Times New Roman" w:hAnsi="GHEA Mariam" w:cs="Sylfaen"/>
          <w:noProof/>
          <w:color w:val="0D0D0D"/>
          <w:sz w:val="24"/>
          <w:szCs w:val="24"/>
          <w:lang w:val="hy-AM"/>
        </w:rPr>
        <w:t>Վերաքննիչ</w:t>
      </w:r>
      <w:r w:rsidR="00B354DB" w:rsidRPr="00000A5F">
        <w:rPr>
          <w:rFonts w:ascii="GHEA Mariam" w:eastAsia="Times New Roman" w:hAnsi="GHEA Mariam" w:cs="Tahoma"/>
          <w:noProof/>
          <w:color w:val="0D0D0D"/>
          <w:sz w:val="24"/>
          <w:szCs w:val="24"/>
          <w:lang w:val="hy-AM"/>
        </w:rPr>
        <w:t xml:space="preserve"> </w:t>
      </w:r>
      <w:r w:rsidR="00B354DB" w:rsidRPr="00000A5F">
        <w:rPr>
          <w:rFonts w:ascii="GHEA Mariam" w:eastAsia="Times New Roman" w:hAnsi="GHEA Mariam" w:cs="Sylfaen"/>
          <w:noProof/>
          <w:color w:val="0D0D0D"/>
          <w:sz w:val="24"/>
          <w:szCs w:val="24"/>
          <w:lang w:val="hy-AM"/>
        </w:rPr>
        <w:t>դատարանը</w:t>
      </w:r>
      <w:r w:rsidR="00B354DB" w:rsidRPr="00000A5F">
        <w:rPr>
          <w:rFonts w:ascii="GHEA Mariam" w:eastAsia="Times New Roman" w:hAnsi="GHEA Mariam" w:cs="Tahoma"/>
          <w:noProof/>
          <w:color w:val="0D0D0D"/>
          <w:sz w:val="24"/>
          <w:szCs w:val="24"/>
          <w:lang w:val="hy-AM"/>
        </w:rPr>
        <w:t xml:space="preserve"> </w:t>
      </w:r>
      <w:r w:rsidR="00B354DB" w:rsidRPr="00C35F43">
        <w:rPr>
          <w:rFonts w:ascii="GHEA Mariam" w:hAnsi="GHEA Mariam"/>
          <w:sz w:val="24"/>
          <w:szCs w:val="24"/>
          <w:lang w:val="hy-AM"/>
        </w:rPr>
        <w:t>2023 թվականի մարտի 21-ի</w:t>
      </w:r>
      <w:r w:rsidR="00B354DB" w:rsidRPr="00C35F43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 </w:t>
      </w:r>
      <w:r w:rsidR="00B354DB" w:rsidRPr="00000A5F">
        <w:rPr>
          <w:rFonts w:ascii="GHEA Mariam" w:eastAsia="Times New Roman" w:hAnsi="GHEA Mariam" w:cs="Sylfaen"/>
          <w:noProof/>
          <w:color w:val="0D0D0D"/>
          <w:sz w:val="24"/>
          <w:szCs w:val="24"/>
          <w:lang w:val="hy-AM"/>
        </w:rPr>
        <w:t>որոշմամբ</w:t>
      </w:r>
      <w:r w:rsidR="00B354DB" w:rsidRPr="00000A5F">
        <w:rPr>
          <w:rFonts w:ascii="GHEA Mariam" w:eastAsia="Times New Roman" w:hAnsi="GHEA Mariam" w:cs="Tahoma"/>
          <w:noProof/>
          <w:color w:val="0D0D0D"/>
          <w:sz w:val="24"/>
          <w:szCs w:val="24"/>
          <w:lang w:val="hy-AM"/>
        </w:rPr>
        <w:t xml:space="preserve"> </w:t>
      </w:r>
      <w:r w:rsidRPr="004972D8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դ</w:t>
      </w:r>
      <w:r>
        <w:rPr>
          <w:rFonts w:ascii="GHEA Mariam" w:eastAsia="GHEA Mariam" w:hAnsi="GHEA Mariam" w:cs="GHEA Mariam"/>
          <w:sz w:val="24"/>
          <w:szCs w:val="24"/>
          <w:lang w:val="hy-AM"/>
        </w:rPr>
        <w:t>իմող</w:t>
      </w:r>
      <w:r>
        <w:rPr>
          <w:rFonts w:ascii="GHEA Mariam" w:eastAsia="GHEA Mariam" w:hAnsi="GHEA Mariam" w:cs="GHEA Mariam"/>
          <w:sz w:val="24"/>
          <w:szCs w:val="24"/>
          <w:lang w:val="es-ES_tradnl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</w:t>
      </w:r>
      <w:r>
        <w:rPr>
          <w:rFonts w:ascii="GHEA Mariam" w:hAnsi="GHEA Mariam"/>
          <w:sz w:val="24"/>
          <w:szCs w:val="24"/>
          <w:lang w:val="es-ES_tradnl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Մարգարյանի </w:t>
      </w:r>
      <w:r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ներկայացուցիչ </w:t>
      </w:r>
      <w:r>
        <w:rPr>
          <w:rFonts w:ascii="GHEA Mariam" w:hAnsi="GHEA Mariam"/>
          <w:sz w:val="24"/>
          <w:szCs w:val="24"/>
          <w:lang w:val="hy-AM"/>
        </w:rPr>
        <w:t>Ա.Հակոբյանի</w:t>
      </w:r>
      <w:r w:rsidRPr="0062652B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="00AC2C89" w:rsidRPr="0062652B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հատուկ վերանայման բողոքը թողել է առանց քննության</w:t>
      </w:r>
      <w:r w:rsidR="006D12BB" w:rsidRPr="0062652B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՝ </w:t>
      </w:r>
      <w:r w:rsidR="00B354DB" w:rsidRPr="00000A5F">
        <w:rPr>
          <w:rFonts w:ascii="GHEA Mariam" w:eastAsia="Times New Roman" w:hAnsi="GHEA Mariam" w:cs="Sylfaen"/>
          <w:noProof/>
          <w:color w:val="0D0D0D"/>
          <w:sz w:val="24"/>
          <w:szCs w:val="24"/>
          <w:lang w:val="hy-AM"/>
        </w:rPr>
        <w:t>փաստելով</w:t>
      </w:r>
      <w:r w:rsidR="00B354DB" w:rsidRPr="00000A5F">
        <w:rPr>
          <w:rFonts w:ascii="GHEA Mariam" w:eastAsia="Times New Roman" w:hAnsi="GHEA Mariam" w:cs="Tahoma"/>
          <w:noProof/>
          <w:color w:val="0D0D0D"/>
          <w:sz w:val="24"/>
          <w:szCs w:val="24"/>
          <w:lang w:val="hy-AM"/>
        </w:rPr>
        <w:t xml:space="preserve">, </w:t>
      </w:r>
      <w:r w:rsidR="00B354DB" w:rsidRPr="00000A5F">
        <w:rPr>
          <w:rFonts w:ascii="GHEA Mariam" w:eastAsia="Times New Roman" w:hAnsi="GHEA Mariam" w:cs="Sylfaen"/>
          <w:noProof/>
          <w:color w:val="0D0D0D"/>
          <w:sz w:val="24"/>
          <w:szCs w:val="24"/>
          <w:lang w:val="hy-AM"/>
        </w:rPr>
        <w:t>որ</w:t>
      </w:r>
      <w:r w:rsidR="00B354DB" w:rsidRPr="00000A5F">
        <w:rPr>
          <w:rFonts w:ascii="GHEA Mariam" w:eastAsia="Times New Roman" w:hAnsi="GHEA Mariam" w:cs="Tahoma"/>
          <w:noProof/>
          <w:color w:val="0D0D0D"/>
          <w:sz w:val="24"/>
          <w:szCs w:val="24"/>
          <w:lang w:val="hy-AM"/>
        </w:rPr>
        <w:t xml:space="preserve"> </w:t>
      </w:r>
      <w:r w:rsidR="004F3D48" w:rsidRPr="004F3D48">
        <w:rPr>
          <w:rFonts w:ascii="GHEA Mariam" w:eastAsia="Times New Roman" w:hAnsi="GHEA Mariam" w:cs="Tahoma"/>
          <w:noProof/>
          <w:color w:val="0D0D0D"/>
          <w:sz w:val="24"/>
          <w:szCs w:val="24"/>
          <w:lang w:val="hy-AM"/>
        </w:rPr>
        <w:t>նա</w:t>
      </w:r>
      <w:r w:rsidR="003047F7" w:rsidRPr="003047F7">
        <w:rPr>
          <w:rFonts w:ascii="GHEA Mariam" w:hAnsi="GHEA Mariam" w:cs="Tahoma"/>
          <w:sz w:val="24"/>
          <w:szCs w:val="24"/>
          <w:lang w:val="hy-AM"/>
        </w:rPr>
        <w:t xml:space="preserve"> Առաջին ատյանի դատարանի վիճարկվող որոշումը ստացել է դեռևս </w:t>
      </w:r>
      <w:r w:rsidR="003047F7" w:rsidRPr="003047F7">
        <w:rPr>
          <w:rFonts w:ascii="GHEA Mariam" w:hAnsi="GHEA Mariam" w:cs="Tahoma"/>
          <w:b/>
          <w:sz w:val="24"/>
          <w:szCs w:val="24"/>
          <w:lang w:val="hy-AM"/>
        </w:rPr>
        <w:t>2023 թվականի փետրվարի 27-ի</w:t>
      </w:r>
      <w:r w:rsidR="003047F7" w:rsidRPr="003047F7">
        <w:rPr>
          <w:rFonts w:ascii="GHEA Mariam" w:hAnsi="GHEA Mariam" w:cs="Tahoma"/>
          <w:sz w:val="24"/>
          <w:szCs w:val="24"/>
          <w:lang w:val="hy-AM"/>
        </w:rPr>
        <w:t xml:space="preserve">ն, որի պայմաններում բողոքարկման ժամկետի հոսքը պետք է հաշվարկվեր այդ օրվա գիշերվա զրո ժամից և ավարտվեր </w:t>
      </w:r>
      <w:r w:rsidR="003047F7" w:rsidRPr="003047F7">
        <w:rPr>
          <w:rFonts w:ascii="GHEA Mariam" w:hAnsi="GHEA Mariam" w:cs="Tahoma"/>
          <w:b/>
          <w:sz w:val="24"/>
          <w:szCs w:val="24"/>
          <w:lang w:val="hy-AM"/>
        </w:rPr>
        <w:t>2023 թվականի մարտի 9-ին՝ ժամը 24:00-ին:</w:t>
      </w:r>
      <w:r w:rsidR="00E55D88" w:rsidRPr="00E55D88">
        <w:rPr>
          <w:rFonts w:ascii="GHEA Mariam" w:hAnsi="GHEA Mariam" w:cs="Tahoma"/>
          <w:b/>
          <w:sz w:val="24"/>
          <w:szCs w:val="24"/>
          <w:lang w:val="hy-AM"/>
        </w:rPr>
        <w:t xml:space="preserve"> </w:t>
      </w:r>
      <w:r w:rsidR="003047F7" w:rsidRPr="003047F7">
        <w:rPr>
          <w:rFonts w:ascii="GHEA Mariam" w:hAnsi="GHEA Mariam" w:cs="Tahoma"/>
          <w:sz w:val="24"/>
          <w:szCs w:val="24"/>
          <w:lang w:val="hy-AM"/>
        </w:rPr>
        <w:t xml:space="preserve">Մինչդեռ, բողոքաբերը հատուկ վերանայման բողոքը փոստային ծառայությանը հանձնել է </w:t>
      </w:r>
      <w:r w:rsidR="003047F7" w:rsidRPr="00E55D88">
        <w:rPr>
          <w:rFonts w:ascii="GHEA Mariam" w:hAnsi="GHEA Mariam" w:cs="Tahoma"/>
          <w:b/>
          <w:sz w:val="24"/>
          <w:szCs w:val="24"/>
          <w:lang w:val="hy-AM"/>
        </w:rPr>
        <w:t>2023 թվականի մարտի 10-ին</w:t>
      </w:r>
      <w:r w:rsidR="0062652B">
        <w:rPr>
          <w:rStyle w:val="FootnoteReference"/>
          <w:rFonts w:ascii="GHEA Mariam" w:eastAsia="GHEA Mariam" w:hAnsi="GHEA Mariam" w:cs="GHEA Mariam"/>
          <w:color w:val="0D0D0D"/>
          <w:sz w:val="24"/>
          <w:szCs w:val="24"/>
          <w:lang w:val="hy-AM"/>
        </w:rPr>
        <w:footnoteReference w:id="12"/>
      </w:r>
      <w:r w:rsidR="00BC1424" w:rsidRPr="0062652B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։</w:t>
      </w:r>
    </w:p>
    <w:p w14:paraId="6713F6C6" w14:textId="29280DFF" w:rsidR="00733476" w:rsidRDefault="00B354DB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</w:pPr>
      <w:r w:rsidRPr="008A4C9D">
        <w:rPr>
          <w:rFonts w:ascii="GHEA Mariam" w:eastAsia="Times New Roman" w:hAnsi="GHEA Mariam" w:cs="Sylfaen"/>
          <w:noProof/>
          <w:sz w:val="24"/>
          <w:szCs w:val="24"/>
          <w:lang w:val="hy-AM"/>
        </w:rPr>
        <w:t>1</w:t>
      </w:r>
      <w:r w:rsidR="00FF66D4" w:rsidRPr="00FF66D4">
        <w:rPr>
          <w:rFonts w:ascii="GHEA Mariam" w:eastAsia="Times New Roman" w:hAnsi="GHEA Mariam" w:cs="Sylfaen"/>
          <w:noProof/>
          <w:sz w:val="24"/>
          <w:szCs w:val="24"/>
          <w:lang w:val="hy-AM"/>
        </w:rPr>
        <w:t>7</w:t>
      </w:r>
      <w:r w:rsidRPr="008A4C9D">
        <w:rPr>
          <w:rFonts w:ascii="GHEA Mariam" w:eastAsia="Times New Roman" w:hAnsi="GHEA Mariam" w:cs="Sylfaen"/>
          <w:noProof/>
          <w:sz w:val="24"/>
          <w:szCs w:val="24"/>
          <w:lang w:val="hy-AM"/>
        </w:rPr>
        <w:t xml:space="preserve">. </w:t>
      </w:r>
      <w:r w:rsidRPr="008A4C9D">
        <w:rPr>
          <w:rFonts w:ascii="GHEA Mariam" w:hAnsi="GHEA Mariam"/>
          <w:sz w:val="24"/>
          <w:szCs w:val="24"/>
          <w:shd w:val="clear" w:color="auto" w:fill="FFFFFF"/>
          <w:lang w:val="hy-AM"/>
        </w:rPr>
        <w:t>Նախորդ կետում մեջբերված փաստական տվյալները գնահատելով սույն որոշման 1</w:t>
      </w:r>
      <w:r w:rsidRPr="00B354DB">
        <w:rPr>
          <w:rFonts w:ascii="GHEA Mariam" w:hAnsi="GHEA Mariam"/>
          <w:sz w:val="24"/>
          <w:szCs w:val="24"/>
          <w:shd w:val="clear" w:color="auto" w:fill="FFFFFF"/>
          <w:lang w:val="hy-AM"/>
        </w:rPr>
        <w:t>3</w:t>
      </w:r>
      <w:r w:rsidRPr="008A4C9D">
        <w:rPr>
          <w:rFonts w:ascii="GHEA Mariam" w:hAnsi="GHEA Mariam"/>
          <w:sz w:val="24"/>
          <w:szCs w:val="24"/>
          <w:shd w:val="clear" w:color="auto" w:fill="FFFFFF"/>
          <w:lang w:val="hy-AM"/>
        </w:rPr>
        <w:t>-1</w:t>
      </w:r>
      <w:r w:rsidR="006C7954" w:rsidRPr="006C7954">
        <w:rPr>
          <w:rFonts w:ascii="GHEA Mariam" w:hAnsi="GHEA Mariam"/>
          <w:sz w:val="24"/>
          <w:szCs w:val="24"/>
          <w:shd w:val="clear" w:color="auto" w:fill="FFFFFF"/>
          <w:lang w:val="hy-AM"/>
        </w:rPr>
        <w:t>6</w:t>
      </w:r>
      <w:r w:rsidRPr="008A4C9D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-րդ կետերում վկայակոչված իրավադրույթների և արտահայտված իրավական դիրքորոշումների լույսի ներքո` </w:t>
      </w:r>
      <w:r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Վճռաբեկ դատարանն արձանագրում է, որ </w:t>
      </w:r>
      <w:r w:rsidR="00733476" w:rsidRPr="004972D8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դ</w:t>
      </w:r>
      <w:r w:rsidR="00733476">
        <w:rPr>
          <w:rFonts w:ascii="GHEA Mariam" w:eastAsia="GHEA Mariam" w:hAnsi="GHEA Mariam" w:cs="GHEA Mariam"/>
          <w:sz w:val="24"/>
          <w:szCs w:val="24"/>
          <w:lang w:val="hy-AM"/>
        </w:rPr>
        <w:t>իմող</w:t>
      </w:r>
      <w:r w:rsidR="00733476">
        <w:rPr>
          <w:rFonts w:ascii="GHEA Mariam" w:eastAsia="GHEA Mariam" w:hAnsi="GHEA Mariam" w:cs="GHEA Mariam"/>
          <w:sz w:val="24"/>
          <w:szCs w:val="24"/>
          <w:lang w:val="es-ES_tradnl"/>
        </w:rPr>
        <w:t xml:space="preserve"> </w:t>
      </w:r>
      <w:r w:rsidR="00733476">
        <w:rPr>
          <w:rFonts w:ascii="GHEA Mariam" w:hAnsi="GHEA Mariam"/>
          <w:sz w:val="24"/>
          <w:szCs w:val="24"/>
          <w:lang w:val="hy-AM"/>
        </w:rPr>
        <w:t>Կ</w:t>
      </w:r>
      <w:r w:rsidR="00733476">
        <w:rPr>
          <w:rFonts w:ascii="GHEA Mariam" w:hAnsi="GHEA Mariam"/>
          <w:sz w:val="24"/>
          <w:szCs w:val="24"/>
          <w:lang w:val="es-ES_tradnl"/>
        </w:rPr>
        <w:t>.</w:t>
      </w:r>
      <w:r w:rsidR="00733476">
        <w:rPr>
          <w:rFonts w:ascii="GHEA Mariam" w:hAnsi="GHEA Mariam"/>
          <w:sz w:val="24"/>
          <w:szCs w:val="24"/>
          <w:lang w:val="hy-AM"/>
        </w:rPr>
        <w:t xml:space="preserve">Մարգարյանի </w:t>
      </w:r>
      <w:r w:rsidR="00733476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ներկայացուցիչ </w:t>
      </w:r>
      <w:r w:rsidR="00733476">
        <w:rPr>
          <w:rFonts w:ascii="GHEA Mariam" w:hAnsi="GHEA Mariam"/>
          <w:sz w:val="24"/>
          <w:szCs w:val="24"/>
          <w:lang w:val="hy-AM"/>
        </w:rPr>
        <w:t>Ա.Հակոբյան</w:t>
      </w:r>
      <w:r w:rsidR="00733476" w:rsidRPr="006B4819">
        <w:rPr>
          <w:rFonts w:ascii="GHEA Mariam" w:hAnsi="GHEA Mariam"/>
          <w:sz w:val="24"/>
          <w:szCs w:val="24"/>
          <w:lang w:val="hy-AM"/>
        </w:rPr>
        <w:t>ը</w:t>
      </w:r>
      <w:r w:rsidR="004F21C3" w:rsidRPr="004F21C3">
        <w:rPr>
          <w:rFonts w:ascii="GHEA Mariam" w:hAnsi="GHEA Mariam"/>
          <w:sz w:val="24"/>
          <w:szCs w:val="24"/>
          <w:lang w:val="hy-AM"/>
        </w:rPr>
        <w:t>,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Առաջին ատյանի դատարանի որոշումը 20</w:t>
      </w:r>
      <w:r w:rsidR="00733476" w:rsidRPr="006B4819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23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թվականի </w:t>
      </w:r>
      <w:r w:rsidR="00733476" w:rsidRPr="00793616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փետրվարի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</w:t>
      </w:r>
      <w:r w:rsidR="00733476" w:rsidRPr="006B4819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2</w:t>
      </w:r>
      <w:r w:rsidR="00733476" w:rsidRPr="00793616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7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-ին ստացած լինելու պարագայում, վերաքննիչ </w:t>
      </w:r>
      <w:r w:rsidR="00733476" w:rsidRPr="00835614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բողոքը</w:t>
      </w:r>
      <w:r w:rsidR="00733476" w:rsidRPr="00733476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</w:t>
      </w:r>
      <w:r w:rsidR="00733476" w:rsidRPr="00835614">
        <w:rPr>
          <w:rFonts w:ascii="GHEA Mariam" w:hAnsi="GHEA Mariam"/>
          <w:sz w:val="24"/>
          <w:szCs w:val="24"/>
          <w:lang w:val="hy-AM"/>
        </w:rPr>
        <w:t xml:space="preserve">«Հայփոստ» ՓԲ ընկերությանը </w:t>
      </w:r>
      <w:r w:rsidR="00733476" w:rsidRPr="00835614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ներկայացրել է </w:t>
      </w:r>
      <w:r w:rsidR="00733476" w:rsidRPr="00835614">
        <w:rPr>
          <w:rFonts w:ascii="GHEA Mariam" w:hAnsi="GHEA Mariam"/>
          <w:sz w:val="24"/>
          <w:szCs w:val="24"/>
          <w:lang w:val="hy-AM"/>
        </w:rPr>
        <w:t>2023 թվականի մարտի 9-ին</w:t>
      </w:r>
      <w:r w:rsidR="00754F4D" w:rsidRPr="00754F4D">
        <w:rPr>
          <w:rFonts w:ascii="GHEA Mariam" w:hAnsi="GHEA Mariam"/>
          <w:sz w:val="24"/>
          <w:szCs w:val="24"/>
          <w:lang w:val="hy-AM"/>
        </w:rPr>
        <w:t>,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սակայն </w:t>
      </w:r>
      <w:r w:rsidR="004F21C3" w:rsidRPr="004F21C3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դատարանի </w:t>
      </w:r>
      <w:r w:rsidR="00733476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գրասենյակի</w:t>
      </w:r>
      <w:r w:rsidR="00733476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733476" w:rsidRPr="00835614">
        <w:rPr>
          <w:rFonts w:ascii="GHEA Mariam" w:hAnsi="GHEA Mariam" w:cs="Arial"/>
          <w:color w:val="2C2D2E"/>
          <w:sz w:val="24"/>
          <w:szCs w:val="24"/>
          <w:shd w:val="clear" w:color="auto" w:fill="FFFFFF"/>
          <w:lang w:val="hy-AM"/>
        </w:rPr>
        <w:t>աշխատակցի</w:t>
      </w:r>
      <w:r w:rsidR="00733476" w:rsidRPr="00CD572E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4F21C3" w:rsidRPr="004F21C3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թույլ տված </w:t>
      </w:r>
      <w:r w:rsidR="00733476" w:rsidRPr="00835614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ս</w:t>
      </w:r>
      <w:r w:rsidR="00733476" w:rsidRPr="00851050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խալի արդյունքում</w:t>
      </w:r>
      <w:r w:rsidR="00733476" w:rsidRPr="00835614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՝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</w:t>
      </w:r>
      <w:r w:rsidR="00733476" w:rsidRPr="00851050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մեկ այլ գործով անդորրագրի հիման վրա</w:t>
      </w:r>
      <w:r w:rsidR="00733476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</w:t>
      </w:r>
      <w:r w:rsidR="00733476" w:rsidRPr="00835614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բողոքի ժամկետը հաշվելով 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20</w:t>
      </w:r>
      <w:r w:rsidR="00733476" w:rsidRPr="006B4819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23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թվականի մա</w:t>
      </w:r>
      <w:r w:rsidR="00733476" w:rsidRPr="006B4819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րտի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</w:t>
      </w:r>
      <w:r w:rsidR="00733476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10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-ի</w:t>
      </w:r>
      <w:r w:rsidR="00733476" w:rsidRPr="00835614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ց,</w:t>
      </w:r>
      <w:r w:rsidR="00733476" w:rsidRPr="008A4C9D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 </w:t>
      </w:r>
      <w:r w:rsidR="00733476" w:rsidRPr="00835614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Վերաքննիչ դատարանը պաշտպանի բողոքը թողել է առանց քննության</w:t>
      </w:r>
      <w:r w:rsidR="00733476" w:rsidRPr="00733476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>՝</w:t>
      </w:r>
      <w:r w:rsidR="00733476" w:rsidRPr="00733476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 xml:space="preserve"> </w:t>
      </w:r>
      <w:r w:rsidR="00733476" w:rsidRPr="00CD572E">
        <w:rPr>
          <w:rFonts w:ascii="GHEA Mariam" w:hAnsi="GHEA Mariam" w:cs="Sylfaen"/>
          <w:color w:val="2C2D2E"/>
          <w:sz w:val="24"/>
          <w:szCs w:val="24"/>
          <w:shd w:val="clear" w:color="auto" w:fill="FFFFFF"/>
          <w:lang w:val="hy-AM"/>
        </w:rPr>
        <w:t>ժամկետանց լինելու պատճառաբանությամբ</w:t>
      </w:r>
      <w:r w:rsidR="00733476" w:rsidRPr="00835614">
        <w:rPr>
          <w:rFonts w:ascii="GHEA Mariam" w:hAnsi="GHEA Mariam"/>
          <w:noProof/>
          <w:sz w:val="24"/>
          <w:szCs w:val="24"/>
          <w:shd w:val="clear" w:color="auto" w:fill="FFFFFF"/>
          <w:lang w:val="hy-AM"/>
        </w:rPr>
        <w:t xml:space="preserve">: </w:t>
      </w:r>
    </w:p>
    <w:p w14:paraId="717D5BCB" w14:textId="41B6A4E3" w:rsidR="00911B7B" w:rsidRDefault="00754F4D" w:rsidP="00786BB5">
      <w:pP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754F4D">
        <w:rPr>
          <w:rFonts w:ascii="GHEA Mariam" w:hAnsi="GHEA Mariam" w:cs="Sylfaen"/>
          <w:noProof/>
          <w:sz w:val="24"/>
          <w:szCs w:val="24"/>
          <w:lang w:val="hy-AM"/>
        </w:rPr>
        <w:t>1</w:t>
      </w:r>
      <w:r w:rsidR="00FF66D4" w:rsidRPr="00FF66D4">
        <w:rPr>
          <w:rFonts w:ascii="GHEA Mariam" w:hAnsi="GHEA Mariam" w:cs="Sylfaen"/>
          <w:noProof/>
          <w:sz w:val="24"/>
          <w:szCs w:val="24"/>
          <w:lang w:val="hy-AM"/>
        </w:rPr>
        <w:t>8</w:t>
      </w:r>
      <w:r>
        <w:rPr>
          <w:rFonts w:ascii="GHEA Mariam" w:hAnsi="GHEA Mariam" w:cs="Sylfaen"/>
          <w:noProof/>
          <w:sz w:val="24"/>
          <w:szCs w:val="24"/>
          <w:lang w:val="hy-AM"/>
        </w:rPr>
        <w:t xml:space="preserve">. </w:t>
      </w:r>
      <w:r w:rsidR="00B354DB" w:rsidRPr="00CD572E">
        <w:rPr>
          <w:rFonts w:ascii="GHEA Mariam" w:eastAsia="GHEA Mariam" w:hAnsi="GHEA Mariam" w:cs="GHEA Mariam"/>
          <w:sz w:val="24"/>
          <w:szCs w:val="24"/>
          <w:lang w:val="hy-AM"/>
        </w:rPr>
        <w:t>Հետև</w:t>
      </w:r>
      <w:r w:rsidR="00B354DB" w:rsidRPr="00D37BA6">
        <w:rPr>
          <w:rFonts w:ascii="GHEA Mariam" w:eastAsia="GHEA Mariam" w:hAnsi="GHEA Mariam" w:cs="GHEA Mariam"/>
          <w:sz w:val="24"/>
          <w:szCs w:val="24"/>
          <w:lang w:val="hy-AM"/>
        </w:rPr>
        <w:t>ա</w:t>
      </w:r>
      <w:r w:rsidR="00B354DB" w:rsidRPr="00CD572E">
        <w:rPr>
          <w:rFonts w:ascii="GHEA Mariam" w:eastAsia="GHEA Mariam" w:hAnsi="GHEA Mariam" w:cs="GHEA Mariam"/>
          <w:sz w:val="24"/>
          <w:szCs w:val="24"/>
          <w:lang w:val="hy-AM"/>
        </w:rPr>
        <w:t xml:space="preserve">բար, </w:t>
      </w:r>
      <w:r w:rsidR="00B354DB" w:rsidRPr="002919B4">
        <w:rPr>
          <w:rFonts w:ascii="GHEA Mariam" w:eastAsia="GHEA Mariam" w:hAnsi="GHEA Mariam" w:cs="GHEA Mariam"/>
          <w:sz w:val="24"/>
          <w:szCs w:val="24"/>
          <w:lang w:val="fr-FR"/>
        </w:rPr>
        <w:t>Վճռաբեկ դատարան</w:t>
      </w:r>
      <w:r w:rsidR="00B354DB">
        <w:rPr>
          <w:rFonts w:ascii="GHEA Mariam" w:eastAsia="GHEA Mariam" w:hAnsi="GHEA Mariam" w:cs="GHEA Mariam"/>
          <w:sz w:val="24"/>
          <w:szCs w:val="24"/>
          <w:lang w:val="fr-FR"/>
        </w:rPr>
        <w:t xml:space="preserve">ն արձանագրում է, որ </w:t>
      </w:r>
      <w:r w:rsidR="005A3969" w:rsidRPr="004972D8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դ</w:t>
      </w:r>
      <w:r w:rsidR="005A3969">
        <w:rPr>
          <w:rFonts w:ascii="GHEA Mariam" w:eastAsia="GHEA Mariam" w:hAnsi="GHEA Mariam" w:cs="GHEA Mariam"/>
          <w:sz w:val="24"/>
          <w:szCs w:val="24"/>
          <w:lang w:val="hy-AM"/>
        </w:rPr>
        <w:t>իմող</w:t>
      </w:r>
      <w:r w:rsidR="005A3969">
        <w:rPr>
          <w:rFonts w:ascii="GHEA Mariam" w:eastAsia="GHEA Mariam" w:hAnsi="GHEA Mariam" w:cs="GHEA Mariam"/>
          <w:sz w:val="24"/>
          <w:szCs w:val="24"/>
          <w:lang w:val="es-ES_tradnl"/>
        </w:rPr>
        <w:t xml:space="preserve"> </w:t>
      </w:r>
      <w:r w:rsidR="005A3969">
        <w:rPr>
          <w:rFonts w:ascii="GHEA Mariam" w:hAnsi="GHEA Mariam"/>
          <w:sz w:val="24"/>
          <w:szCs w:val="24"/>
          <w:lang w:val="hy-AM"/>
        </w:rPr>
        <w:t>Կ</w:t>
      </w:r>
      <w:r w:rsidR="005A3969">
        <w:rPr>
          <w:rFonts w:ascii="GHEA Mariam" w:hAnsi="GHEA Mariam"/>
          <w:sz w:val="24"/>
          <w:szCs w:val="24"/>
          <w:lang w:val="es-ES_tradnl"/>
        </w:rPr>
        <w:t>.</w:t>
      </w:r>
      <w:r w:rsidR="005A3969">
        <w:rPr>
          <w:rFonts w:ascii="GHEA Mariam" w:hAnsi="GHEA Mariam"/>
          <w:sz w:val="24"/>
          <w:szCs w:val="24"/>
          <w:lang w:val="hy-AM"/>
        </w:rPr>
        <w:t xml:space="preserve">Մարգարյանի </w:t>
      </w:r>
      <w:r w:rsidR="005A3969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ներկայացուցիչ </w:t>
      </w:r>
      <w:r w:rsidR="005A3969">
        <w:rPr>
          <w:rFonts w:ascii="GHEA Mariam" w:hAnsi="GHEA Mariam"/>
          <w:sz w:val="24"/>
          <w:szCs w:val="24"/>
          <w:lang w:val="hy-AM"/>
        </w:rPr>
        <w:t>Ա.Հակոբյան</w:t>
      </w:r>
      <w:r w:rsidR="005A3969" w:rsidRPr="00CD572E">
        <w:rPr>
          <w:rFonts w:ascii="GHEA Mariam" w:hAnsi="GHEA Mariam"/>
          <w:sz w:val="24"/>
          <w:szCs w:val="24"/>
          <w:lang w:val="hy-AM"/>
        </w:rPr>
        <w:t>ը</w:t>
      </w:r>
      <w:r w:rsidR="002F78C3" w:rsidRPr="002F78C3">
        <w:rPr>
          <w:rFonts w:ascii="GHEA Mariam" w:hAnsi="GHEA Mariam"/>
          <w:sz w:val="24"/>
          <w:szCs w:val="24"/>
          <w:lang w:val="hy-AM"/>
        </w:rPr>
        <w:t>,</w:t>
      </w:r>
      <w:r w:rsidR="005A3969" w:rsidRPr="00CD572E">
        <w:rPr>
          <w:rFonts w:ascii="GHEA Mariam" w:hAnsi="GHEA Mariam"/>
          <w:sz w:val="24"/>
          <w:szCs w:val="24"/>
          <w:lang w:val="hy-AM"/>
        </w:rPr>
        <w:t xml:space="preserve"> 2023 թվականի մարտի 9-ին</w:t>
      </w:r>
      <w:r w:rsidR="005A3969" w:rsidRPr="0062652B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 </w:t>
      </w:r>
      <w:r w:rsidR="002F78C3" w:rsidRPr="002F78C3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վ</w:t>
      </w:r>
      <w:r w:rsidR="005A3969" w:rsidRPr="00CA771D">
        <w:rPr>
          <w:rFonts w:ascii="GHEA Mariam" w:eastAsia="GHEA Mariam" w:hAnsi="GHEA Mariam" w:cs="GHEA Mariam"/>
          <w:sz w:val="24"/>
          <w:szCs w:val="24"/>
          <w:lang w:val="hy-AM"/>
        </w:rPr>
        <w:t>երաքննիչ բողոքարկմա</w:t>
      </w:r>
      <w:r w:rsidR="005A3969">
        <w:rPr>
          <w:rFonts w:ascii="GHEA Mariam" w:eastAsia="GHEA Mariam" w:hAnsi="GHEA Mariam" w:cs="GHEA Mariam"/>
          <w:sz w:val="24"/>
          <w:szCs w:val="24"/>
          <w:lang w:val="hy-AM"/>
        </w:rPr>
        <w:t xml:space="preserve">ն </w:t>
      </w:r>
      <w:r w:rsidR="005A3969" w:rsidRPr="00CA771D">
        <w:rPr>
          <w:rFonts w:ascii="GHEA Mariam" w:eastAsia="GHEA Mariam" w:hAnsi="GHEA Mariam" w:cs="GHEA Mariam"/>
          <w:sz w:val="24"/>
          <w:szCs w:val="24"/>
          <w:lang w:val="hy-AM"/>
        </w:rPr>
        <w:t>10-օրյա ժամկետ</w:t>
      </w:r>
      <w:r w:rsidR="005A3969" w:rsidRPr="007D76C2">
        <w:rPr>
          <w:rFonts w:ascii="GHEA Mariam" w:eastAsia="GHEA Mariam" w:hAnsi="GHEA Mariam" w:cs="GHEA Mariam"/>
          <w:sz w:val="24"/>
          <w:szCs w:val="24"/>
          <w:lang w:val="hy-AM"/>
        </w:rPr>
        <w:t xml:space="preserve">ի </w:t>
      </w:r>
      <w:r w:rsidR="005A3969" w:rsidRPr="00CD572E">
        <w:rPr>
          <w:rFonts w:ascii="GHEA Mariam" w:eastAsia="GHEA Mariam" w:hAnsi="GHEA Mariam" w:cs="GHEA Mariam"/>
          <w:sz w:val="24"/>
          <w:szCs w:val="24"/>
          <w:lang w:val="hy-AM"/>
        </w:rPr>
        <w:t xml:space="preserve">պահպանմամբ է </w:t>
      </w:r>
      <w:r w:rsidR="005A3969" w:rsidRPr="00CD572E">
        <w:rPr>
          <w:rFonts w:ascii="GHEA Mariam" w:hAnsi="GHEA Mariam"/>
          <w:sz w:val="24"/>
          <w:szCs w:val="24"/>
          <w:lang w:val="hy-AM"/>
        </w:rPr>
        <w:t xml:space="preserve">ներկայացրել </w:t>
      </w:r>
      <w:r w:rsidR="005A3969" w:rsidRPr="0062652B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հատուկ վերանայման բողոքը</w:t>
      </w:r>
      <w:r w:rsidR="005A3969" w:rsidRPr="005A3969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, սակայն </w:t>
      </w:r>
      <w:r w:rsidR="00B354DB" w:rsidRPr="00557B26">
        <w:rPr>
          <w:rFonts w:ascii="GHEA Mariam" w:eastAsia="GHEA Mariam" w:hAnsi="GHEA Mariam" w:cs="GHEA Mariam"/>
          <w:sz w:val="24"/>
          <w:szCs w:val="24"/>
          <w:lang w:val="hy-AM"/>
        </w:rPr>
        <w:t xml:space="preserve">Վերաքննիչ դատարանը դատական ակտի բողոքարկման </w:t>
      </w:r>
      <w:r w:rsidR="00B354DB" w:rsidRPr="00557B26">
        <w:rPr>
          <w:rFonts w:ascii="GHEA Mariam" w:hAnsi="GHEA Mariam"/>
          <w:sz w:val="24"/>
          <w:szCs w:val="24"/>
          <w:shd w:val="clear" w:color="auto" w:fill="FFFFFF"/>
          <w:lang w:val="hy-AM"/>
        </w:rPr>
        <w:t>ժամանակային սահմանափակումները կիրառել է ոչ իրավաչափորեն</w:t>
      </w:r>
      <w:r w:rsidR="002F78C3">
        <w:rPr>
          <w:rFonts w:ascii="GHEA Mariam" w:hAnsi="GHEA Mariam"/>
          <w:sz w:val="24"/>
          <w:szCs w:val="24"/>
          <w:shd w:val="clear" w:color="auto" w:fill="FFFFFF"/>
          <w:lang w:val="hy-AM"/>
        </w:rPr>
        <w:t>՝</w:t>
      </w:r>
      <w:r w:rsidR="00B354D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հատուկ վերանայման բողոք ներկայացնելու </w:t>
      </w:r>
      <w:r w:rsidR="00B354DB" w:rsidRPr="00BD2AD4">
        <w:rPr>
          <w:rFonts w:ascii="GHEA Mariam" w:hAnsi="GHEA Mariam"/>
          <w:sz w:val="24"/>
          <w:szCs w:val="24"/>
          <w:shd w:val="clear" w:color="auto" w:fill="FFFFFF"/>
          <w:lang w:val="hy-AM"/>
        </w:rPr>
        <w:t>ժամկետի վերաբերյալ հանգել</w:t>
      </w:r>
      <w:r w:rsidR="002F78C3" w:rsidRPr="002F78C3">
        <w:rPr>
          <w:rFonts w:ascii="GHEA Mariam" w:hAnsi="GHEA Mariam"/>
          <w:sz w:val="24"/>
          <w:szCs w:val="24"/>
          <w:shd w:val="clear" w:color="auto" w:fill="FFFFFF"/>
          <w:lang w:val="hy-AM"/>
        </w:rPr>
        <w:t>ով</w:t>
      </w:r>
      <w:r w:rsidR="00B354DB" w:rsidRPr="00BD2AD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սխալ եզրահանգման</w:t>
      </w:r>
      <w:r w:rsidR="00B354DB">
        <w:rPr>
          <w:rFonts w:ascii="GHEA Mariam" w:eastAsia="GHEA Mariam" w:hAnsi="GHEA Mariam" w:cs="GHEA Mariam"/>
          <w:sz w:val="24"/>
          <w:szCs w:val="24"/>
          <w:lang w:val="hy-AM"/>
        </w:rPr>
        <w:t>։</w:t>
      </w:r>
    </w:p>
    <w:p w14:paraId="5768E48F" w14:textId="0DC58677" w:rsidR="00911B7B" w:rsidRDefault="006C7954" w:rsidP="00786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 w:rsidRPr="006C7954">
        <w:rPr>
          <w:rFonts w:ascii="GHEA Mariam" w:eastAsia="GHEA Mariam" w:hAnsi="GHEA Mariam" w:cs="GHEA Mariam"/>
          <w:sz w:val="24"/>
          <w:szCs w:val="24"/>
          <w:lang w:val="hy-AM"/>
        </w:rPr>
        <w:t>Վերոգրյալի հիման վրա</w:t>
      </w:r>
      <w:r w:rsidR="00B354DB" w:rsidRPr="00474C69">
        <w:rPr>
          <w:rFonts w:ascii="GHEA Mariam" w:eastAsia="GHEA Mariam" w:hAnsi="GHEA Mariam" w:cs="GHEA Mariam"/>
          <w:sz w:val="24"/>
          <w:szCs w:val="24"/>
          <w:lang w:val="hy-AM"/>
        </w:rPr>
        <w:t>,</w:t>
      </w:r>
      <w:r w:rsidR="00B354DB" w:rsidRPr="002919B4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Վճռաբեկ դատարանը եզրահանգում է, որ </w:t>
      </w:r>
      <w:r w:rsidR="00754F4D" w:rsidRPr="00417CE2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դիմող</w:t>
      </w:r>
      <w:r w:rsidR="00754F4D" w:rsidRPr="00544A4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`</w:t>
      </w:r>
      <w:r w:rsidR="00754F4D" w:rsidRPr="00417CE2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="00754F4D" w:rsidRPr="00A56575">
        <w:rPr>
          <w:rFonts w:ascii="GHEA Mariam" w:hAnsi="GHEA Mariam" w:cs="Tahoma"/>
          <w:sz w:val="24"/>
          <w:szCs w:val="24"/>
          <w:lang w:val="hy-AM"/>
        </w:rPr>
        <w:t>Կ.Մարգարյանի ներկայացուցիչ Ա.Հակոբյան</w:t>
      </w:r>
      <w:r w:rsidR="00754F4D" w:rsidRPr="00417CE2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ի</w:t>
      </w:r>
      <w:r w:rsidR="00754F4D" w:rsidRPr="004768B6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="00754F4D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հատուկ վերանայման վերաքննիչ </w:t>
      </w:r>
      <w:r w:rsidR="00754F4D" w:rsidRPr="004768B6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բողոք</w:t>
      </w:r>
      <w:r w:rsidR="00754F4D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ը </w:t>
      </w:r>
      <w:r w:rsidR="00754F4D" w:rsidRPr="00997B74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ժամկետանց լինելու հիմքով</w:t>
      </w:r>
      <w:r w:rsidR="00754F4D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="00754F4D" w:rsidRPr="004768B6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առանց քննության թողնելու մասին</w:t>
      </w:r>
      <w:r w:rsidR="00754F4D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="00754F4D" w:rsidRPr="00A5657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Վերաքննիչ</w:t>
      </w:r>
      <w:r w:rsidR="00754F4D" w:rsidRPr="008202C5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դատարանի հետևությունը</w:t>
      </w:r>
      <w:r w:rsidR="00754F4D" w:rsidRPr="00754F4D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  <w:r w:rsidR="00B354DB" w:rsidRPr="002919B4">
        <w:rPr>
          <w:rFonts w:ascii="GHEA Mariam" w:hAnsi="GHEA Mariam"/>
          <w:sz w:val="24"/>
          <w:szCs w:val="24"/>
          <w:shd w:val="clear" w:color="auto" w:fill="FFFFFF"/>
          <w:lang w:val="hy-AM"/>
        </w:rPr>
        <w:t>հիմնավոր</w:t>
      </w:r>
      <w:r w:rsidR="00B354DB" w:rsidRPr="002919B4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="00B354DB" w:rsidRPr="002919B4">
        <w:rPr>
          <w:rFonts w:ascii="GHEA Mariam" w:hAnsi="GHEA Mariam"/>
          <w:sz w:val="24"/>
          <w:szCs w:val="24"/>
          <w:shd w:val="clear" w:color="auto" w:fill="FFFFFF"/>
          <w:lang w:val="hy-AM"/>
        </w:rPr>
        <w:t>չէ</w:t>
      </w:r>
      <w:r w:rsidR="00B354DB" w:rsidRPr="002919B4">
        <w:rPr>
          <w:rFonts w:ascii="GHEA Mariam" w:hAnsi="GHEA Mariam"/>
          <w:sz w:val="24"/>
          <w:szCs w:val="24"/>
          <w:shd w:val="clear" w:color="auto" w:fill="FFFFFF"/>
          <w:lang w:val="fr-FR"/>
        </w:rPr>
        <w:t>:</w:t>
      </w:r>
      <w:r w:rsidR="00911B7B" w:rsidRPr="00911B7B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</w:t>
      </w:r>
    </w:p>
    <w:p w14:paraId="15E056C7" w14:textId="3D1FD6CF" w:rsidR="00B354DB" w:rsidRPr="00CD0F5F" w:rsidRDefault="00FF66D4" w:rsidP="00786BB5">
      <w:pPr>
        <w:spacing w:line="360" w:lineRule="auto"/>
        <w:ind w:leftChars="0" w:firstLineChars="0" w:firstLine="565"/>
        <w:jc w:val="both"/>
        <w:rPr>
          <w:rFonts w:ascii="GHEA Mariam" w:eastAsia="GHEA Mariam" w:hAnsi="GHEA Mariam" w:cs="GHEA Mariam"/>
          <w:sz w:val="24"/>
          <w:szCs w:val="24"/>
          <w:lang w:val="fr-FR"/>
        </w:rPr>
      </w:pPr>
      <w:r w:rsidRPr="00FF66D4">
        <w:rPr>
          <w:rFonts w:ascii="GHEA Mariam" w:hAnsi="GHEA Mariam" w:cs="Sylfaen"/>
          <w:noProof/>
          <w:sz w:val="24"/>
          <w:szCs w:val="24"/>
          <w:lang w:val="hy-AM"/>
        </w:rPr>
        <w:t>19</w:t>
      </w:r>
      <w:r w:rsidR="00B354DB" w:rsidRPr="00562C91">
        <w:rPr>
          <w:rFonts w:ascii="GHEA Mariam" w:hAnsi="GHEA Mariam" w:cs="Sylfaen"/>
          <w:noProof/>
          <w:sz w:val="24"/>
          <w:szCs w:val="24"/>
          <w:lang w:val="hy-AM"/>
        </w:rPr>
        <w:t>.</w:t>
      </w:r>
      <w:r w:rsidR="00B354DB" w:rsidRPr="00E7445A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Ամփոփելով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վերոգրյալը՝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Վճռաբեկ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դատարան</w:t>
      </w:r>
      <w:r w:rsidR="00B354DB">
        <w:rPr>
          <w:rFonts w:ascii="GHEA Mariam" w:hAnsi="GHEA Mariam"/>
          <w:sz w:val="24"/>
          <w:szCs w:val="24"/>
          <w:lang w:val="hy-AM"/>
        </w:rPr>
        <w:t>ն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>
        <w:rPr>
          <w:rFonts w:ascii="GHEA Mariam" w:hAnsi="GHEA Mariam"/>
          <w:sz w:val="24"/>
          <w:szCs w:val="24"/>
          <w:lang w:val="hy-AM"/>
        </w:rPr>
        <w:t>արձանագրում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է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,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որ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սույն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>
        <w:rPr>
          <w:rFonts w:ascii="GHEA Mariam" w:hAnsi="GHEA Mariam"/>
          <w:sz w:val="24"/>
          <w:szCs w:val="24"/>
          <w:lang w:val="hy-AM"/>
        </w:rPr>
        <w:t>վարույթով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Վերաքննիչ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դատարանը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դատական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ակտ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կայացնելիս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թույլ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է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տվել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քրեադատավարական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օրենքի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` </w:t>
      </w:r>
      <w:r w:rsidR="00B354DB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ՀՀ քրեական դատավարության օրենսգրքի 171-րդ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հոդվածի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խախտում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,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որն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իր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բնույթով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էական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է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, </w:t>
      </w:r>
      <w:r w:rsidR="00B354DB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քանի որ ազդել է վարույթի ելքի վրա,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ինչը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,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համաձայն</w:t>
      </w:r>
      <w:r w:rsidR="00B354DB" w:rsidRPr="001847E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ՀՀ քրեական դատավարության օրենսգրքի </w:t>
      </w:r>
      <w:r w:rsidR="00754F4D" w:rsidRPr="00754F4D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23-րդ և </w:t>
      </w:r>
      <w:r w:rsidR="00B354DB" w:rsidRPr="001847E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362-րդ հոդված</w:t>
      </w:r>
      <w:r w:rsidR="00754F4D" w:rsidRPr="00754F4D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ներ</w:t>
      </w:r>
      <w:r w:rsidR="00B354DB" w:rsidRPr="001847E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ի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,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հիմք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է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Վերաքննիչ դատարանի՝ 202</w:t>
      </w:r>
      <w:r w:rsidR="00B354DB" w:rsidRPr="006B5876">
        <w:rPr>
          <w:rFonts w:ascii="GHEA Mariam" w:eastAsia="GHEA Mariam" w:hAnsi="GHEA Mariam" w:cs="GHEA Mariam"/>
          <w:color w:val="000000"/>
          <w:sz w:val="24"/>
          <w:szCs w:val="24"/>
          <w:lang w:val="fr-FR"/>
        </w:rPr>
        <w:t>3</w:t>
      </w:r>
      <w:r w:rsidR="00B354DB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թվականի </w:t>
      </w:r>
      <w:r w:rsidR="00B354DB" w:rsidRPr="00E7445A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մարտի</w:t>
      </w:r>
      <w:r w:rsidR="00B354DB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 2</w:t>
      </w:r>
      <w:r w:rsidR="00665E38" w:rsidRPr="00665E38">
        <w:rPr>
          <w:rFonts w:ascii="GHEA Mariam" w:eastAsia="GHEA Mariam" w:hAnsi="GHEA Mariam" w:cs="GHEA Mariam"/>
          <w:color w:val="000000"/>
          <w:sz w:val="24"/>
          <w:szCs w:val="24"/>
          <w:lang w:val="fr-FR"/>
        </w:rPr>
        <w:t>1</w:t>
      </w:r>
      <w:r w:rsidR="00B354DB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-ի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որոշումը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բեկանելու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և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E20F81">
        <w:rPr>
          <w:rFonts w:ascii="GHEA Mariam" w:hAnsi="GHEA Mariam"/>
          <w:sz w:val="24"/>
          <w:szCs w:val="24"/>
          <w:lang w:val="hy-AM"/>
        </w:rPr>
        <w:t>վարույթը նույն դատարան՝ նոր քննության փոխանցելու համար</w:t>
      </w:r>
      <w:r w:rsidR="00B354DB">
        <w:rPr>
          <w:rStyle w:val="FootnoteReference"/>
          <w:rFonts w:ascii="GHEA Mariam" w:hAnsi="GHEA Mariam"/>
          <w:sz w:val="24"/>
          <w:szCs w:val="24"/>
          <w:lang w:val="hy-AM"/>
        </w:rPr>
        <w:footnoteReference w:id="13"/>
      </w:r>
      <w:r w:rsidR="00B354DB">
        <w:rPr>
          <w:rFonts w:ascii="GHEA Mariam" w:hAnsi="GHEA Mariam"/>
          <w:sz w:val="24"/>
          <w:szCs w:val="24"/>
          <w:lang w:val="hy-AM"/>
        </w:rPr>
        <w:t>։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Վերաքննիչ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դատարանը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նոր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քննության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ընթացքում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պետք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է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քննարկման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առարկա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դարձնի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վերաքննիչ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 w:rsidRPr="00CD0F5F">
        <w:rPr>
          <w:rFonts w:ascii="GHEA Mariam" w:hAnsi="GHEA Mariam"/>
          <w:sz w:val="24"/>
          <w:szCs w:val="24"/>
          <w:lang w:val="hy-AM"/>
        </w:rPr>
        <w:t>բողոքը</w:t>
      </w:r>
      <w:r w:rsidR="00B354DB" w:rsidRPr="006B5876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>
        <w:rPr>
          <w:rFonts w:ascii="GHEA Mariam" w:hAnsi="GHEA Mariam"/>
          <w:sz w:val="24"/>
          <w:szCs w:val="24"/>
          <w:lang w:val="en-US"/>
        </w:rPr>
        <w:t>և</w:t>
      </w:r>
      <w:r w:rsidR="00B354DB" w:rsidRPr="006B5876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>
        <w:rPr>
          <w:rFonts w:ascii="GHEA Mariam" w:hAnsi="GHEA Mariam"/>
          <w:sz w:val="24"/>
          <w:szCs w:val="24"/>
          <w:lang w:val="en-US"/>
        </w:rPr>
        <w:t>հանգի</w:t>
      </w:r>
      <w:r w:rsidR="00B354DB" w:rsidRPr="006B5876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>
        <w:rPr>
          <w:rFonts w:ascii="GHEA Mariam" w:hAnsi="GHEA Mariam"/>
          <w:sz w:val="24"/>
          <w:szCs w:val="24"/>
          <w:lang w:val="en-US"/>
        </w:rPr>
        <w:t>համապատասխան</w:t>
      </w:r>
      <w:r w:rsidR="00B354DB" w:rsidRPr="006B5876">
        <w:rPr>
          <w:rFonts w:ascii="GHEA Mariam" w:hAnsi="GHEA Mariam"/>
          <w:sz w:val="24"/>
          <w:szCs w:val="24"/>
          <w:lang w:val="fr-FR"/>
        </w:rPr>
        <w:t xml:space="preserve"> </w:t>
      </w:r>
      <w:r w:rsidR="00B354DB">
        <w:rPr>
          <w:rFonts w:ascii="GHEA Mariam" w:hAnsi="GHEA Mariam"/>
          <w:sz w:val="24"/>
          <w:szCs w:val="24"/>
          <w:lang w:val="en-US"/>
        </w:rPr>
        <w:t>եզրակացության</w:t>
      </w:r>
      <w:r w:rsidR="00B354DB" w:rsidRPr="00CD0F5F">
        <w:rPr>
          <w:rFonts w:ascii="GHEA Mariam" w:hAnsi="GHEA Mariam"/>
          <w:sz w:val="24"/>
          <w:szCs w:val="24"/>
          <w:lang w:val="fr-FR"/>
        </w:rPr>
        <w:t xml:space="preserve">: </w:t>
      </w:r>
    </w:p>
    <w:p w14:paraId="66477C13" w14:textId="373AA3C8" w:rsidR="00C35F43" w:rsidRDefault="00783828" w:rsidP="00786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sz w:val="24"/>
          <w:szCs w:val="24"/>
          <w:lang w:val="fr-FR"/>
        </w:rPr>
      </w:pPr>
      <w:r>
        <w:rPr>
          <w:rFonts w:ascii="GHEA Mariam" w:hAnsi="GHEA Mariam" w:cs="Sylfaen"/>
          <w:sz w:val="24"/>
          <w:szCs w:val="24"/>
          <w:lang w:val="af-ZA"/>
        </w:rPr>
        <w:t>2</w:t>
      </w:r>
      <w:r w:rsidR="00FF66D4">
        <w:rPr>
          <w:rFonts w:ascii="GHEA Mariam" w:hAnsi="GHEA Mariam" w:cs="Sylfaen"/>
          <w:sz w:val="24"/>
          <w:szCs w:val="24"/>
          <w:lang w:val="af-ZA"/>
        </w:rPr>
        <w:t>0</w:t>
      </w:r>
      <w:r>
        <w:rPr>
          <w:rFonts w:ascii="GHEA Mariam" w:hAnsi="GHEA Mariam" w:cs="Sylfaen"/>
          <w:sz w:val="24"/>
          <w:szCs w:val="24"/>
          <w:lang w:val="af-ZA"/>
        </w:rPr>
        <w:t xml:space="preserve">. </w:t>
      </w:r>
      <w:r w:rsidR="00C35F43" w:rsidRPr="002919B4">
        <w:rPr>
          <w:rFonts w:ascii="GHEA Mariam" w:hAnsi="GHEA Mariam" w:cs="Sylfaen"/>
          <w:sz w:val="24"/>
          <w:szCs w:val="24"/>
          <w:lang w:val="af-ZA"/>
        </w:rPr>
        <w:t xml:space="preserve">Միաժամանակ, Վճռաբեկ դատարանն արձանագրում է, որ տվյալ պարագայում հնարավորություն չունի անդրադառնալու բողոքաբերի՝ սույն որոշման </w:t>
      </w:r>
      <w:r w:rsidR="00C35F43">
        <w:rPr>
          <w:rFonts w:ascii="GHEA Mariam" w:hAnsi="GHEA Mariam" w:cs="Sylfaen"/>
          <w:sz w:val="24"/>
          <w:szCs w:val="24"/>
          <w:lang w:val="af-ZA"/>
        </w:rPr>
        <w:t>8</w:t>
      </w:r>
      <w:r w:rsidR="00C35F43" w:rsidRPr="002919B4">
        <w:rPr>
          <w:rFonts w:ascii="GHEA Mariam" w:hAnsi="GHEA Mariam" w:cs="Sylfaen"/>
          <w:sz w:val="24"/>
          <w:szCs w:val="24"/>
          <w:lang w:val="af-ZA"/>
        </w:rPr>
        <w:t xml:space="preserve">-րդ կետում մատնանշված </w:t>
      </w:r>
      <w:r w:rsidR="00C35F43" w:rsidRPr="002919B4">
        <w:rPr>
          <w:rFonts w:ascii="GHEA Mariam" w:eastAsia="GHEA Mariam" w:hAnsi="GHEA Mariam" w:cs="GHEA Mariam"/>
          <w:sz w:val="24"/>
          <w:szCs w:val="24"/>
          <w:lang w:val="fr-FR"/>
        </w:rPr>
        <w:t>փաստարկներին, նկատի ունենալով, որ նրա վերաքննիչ բողոքը քննարկման առարկա չի դարձվել Վերաքննիչ դատարանում:</w:t>
      </w:r>
    </w:p>
    <w:p w14:paraId="25D7D2E2" w14:textId="6F432709" w:rsidR="0007045C" w:rsidRDefault="0007045C" w:rsidP="00786BB5">
      <w:pPr>
        <w:tabs>
          <w:tab w:val="left" w:pos="567"/>
        </w:tabs>
        <w:spacing w:line="360" w:lineRule="auto"/>
        <w:ind w:leftChars="0" w:left="-2" w:firstLineChars="0" w:firstLine="567"/>
        <w:jc w:val="both"/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</w:pPr>
      <w:r w:rsidRPr="007E5C1C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>Ելնելով վերոգրյալից և ղեկավարվելով Հայաստանի Հանրապետության Սահմանադրության 162-րդ, 163-րդ և 171-րդ հոդվածներով, ՀՀ քրեական դատավարության օրենսգրքի 31-րդ, 34-րդ, 264-րդ, 281-րդ 361-րդ, 363-րդ և 400-րդ հոդվածներով՝ Վճռաբեկ դատարանը</w:t>
      </w:r>
    </w:p>
    <w:p w14:paraId="3780BF13" w14:textId="5FEC43C3" w:rsidR="00FF66D4" w:rsidRDefault="00FF66D4" w:rsidP="00786BB5">
      <w:pPr>
        <w:tabs>
          <w:tab w:val="left" w:pos="567"/>
        </w:tabs>
        <w:spacing w:line="360" w:lineRule="auto"/>
        <w:ind w:leftChars="0" w:left="-2" w:firstLineChars="0" w:firstLine="567"/>
        <w:jc w:val="center"/>
        <w:rPr>
          <w:rFonts w:ascii="GHEA Mariam" w:eastAsia="GHEA Mariam" w:hAnsi="GHEA Mariam" w:cs="GHEA Mariam"/>
          <w:b/>
          <w:sz w:val="24"/>
          <w:szCs w:val="24"/>
          <w:lang w:val="hy-AM"/>
        </w:rPr>
      </w:pPr>
    </w:p>
    <w:p w14:paraId="64DBC74F" w14:textId="39C9C05E" w:rsidR="00C35F43" w:rsidRDefault="0007045C" w:rsidP="00786BB5">
      <w:pPr>
        <w:tabs>
          <w:tab w:val="left" w:pos="567"/>
        </w:tabs>
        <w:spacing w:line="360" w:lineRule="auto"/>
        <w:ind w:leftChars="0" w:left="-2" w:firstLineChars="0" w:firstLine="567"/>
        <w:jc w:val="center"/>
        <w:rPr>
          <w:rFonts w:ascii="GHEA Mariam" w:eastAsia="GHEA Mariam" w:hAnsi="GHEA Mariam" w:cs="GHEA Mariam"/>
          <w:b/>
          <w:sz w:val="24"/>
          <w:szCs w:val="24"/>
          <w:lang w:val="hy-AM"/>
        </w:rPr>
      </w:pPr>
      <w:r w:rsidRPr="00BB204A">
        <w:rPr>
          <w:rFonts w:ascii="GHEA Mariam" w:eastAsia="GHEA Mariam" w:hAnsi="GHEA Mariam" w:cs="GHEA Mariam"/>
          <w:b/>
          <w:sz w:val="24"/>
          <w:szCs w:val="24"/>
          <w:lang w:val="hy-AM"/>
        </w:rPr>
        <w:t>Ո Ր Ո Շ Ե Ց</w:t>
      </w:r>
    </w:p>
    <w:p w14:paraId="2F507253" w14:textId="77777777" w:rsidR="007F3CE5" w:rsidRDefault="007F3CE5" w:rsidP="00786BB5">
      <w:pPr>
        <w:spacing w:line="360" w:lineRule="auto"/>
        <w:ind w:leftChars="0" w:left="-142" w:firstLineChars="0" w:firstLine="567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</w:p>
    <w:p w14:paraId="2FB7A1B5" w14:textId="6483CCB0" w:rsidR="00C35F43" w:rsidRDefault="00C35F43" w:rsidP="00786BB5">
      <w:pPr>
        <w:spacing w:line="360" w:lineRule="auto"/>
        <w:ind w:leftChars="0" w:left="-142" w:firstLineChars="0" w:firstLine="567"/>
        <w:jc w:val="both"/>
        <w:rPr>
          <w:rFonts w:ascii="GHEA Mariam" w:eastAsia="GHEA Mariam" w:hAnsi="GHEA Mariam" w:cs="GHEA Mariam"/>
          <w:sz w:val="24"/>
          <w:szCs w:val="24"/>
          <w:lang w:val="hy-AM"/>
        </w:rPr>
      </w:pPr>
      <w:r w:rsidRPr="00C35F43">
        <w:rPr>
          <w:rFonts w:ascii="GHEA Mariam" w:eastAsia="GHEA Mariam" w:hAnsi="GHEA Mariam" w:cs="GHEA Mariam"/>
          <w:sz w:val="24"/>
          <w:szCs w:val="24"/>
          <w:lang w:val="hy-AM"/>
        </w:rPr>
        <w:t xml:space="preserve">1. </w:t>
      </w:r>
      <w:r w:rsidR="006C7954" w:rsidRPr="00C91895">
        <w:rPr>
          <w:rFonts w:ascii="GHEA Mariam" w:eastAsia="GHEA Mariam" w:hAnsi="GHEA Mariam" w:cs="GHEA Mariam"/>
          <w:sz w:val="24"/>
          <w:szCs w:val="24"/>
          <w:lang w:val="hy-AM"/>
        </w:rPr>
        <w:t xml:space="preserve">Արարատի և Վայոց ձորի մարզերի </w:t>
      </w:r>
      <w:r w:rsidR="006C7954" w:rsidRPr="003D669B">
        <w:rPr>
          <w:rFonts w:ascii="GHEA Mariam" w:eastAsia="GHEA Mariam" w:hAnsi="GHEA Mariam" w:cs="GHEA Mariam"/>
          <w:sz w:val="24"/>
          <w:szCs w:val="24"/>
          <w:lang w:val="hy-AM"/>
        </w:rPr>
        <w:t>առաջին ատյանի ընդհանուր իրավասության դատարանի</w:t>
      </w:r>
      <w:r w:rsidR="006C7954" w:rsidRPr="000831C0">
        <w:rPr>
          <w:rFonts w:ascii="GHEA Mariam" w:eastAsia="GHEA Mariam" w:hAnsi="GHEA Mariam" w:cs="GHEA Mariam"/>
          <w:sz w:val="24"/>
          <w:szCs w:val="24"/>
          <w:lang w:val="hy-AM"/>
        </w:rPr>
        <w:t xml:space="preserve">` </w:t>
      </w:r>
      <w:r w:rsidR="006C7954" w:rsidRPr="00BE6BDF">
        <w:rPr>
          <w:rFonts w:ascii="GHEA Mariam" w:hAnsi="GHEA Mariam"/>
          <w:sz w:val="24"/>
          <w:szCs w:val="24"/>
          <w:lang w:val="es-ES_tradnl"/>
        </w:rPr>
        <w:t>202</w:t>
      </w:r>
      <w:r w:rsidR="006C7954">
        <w:rPr>
          <w:rFonts w:ascii="GHEA Mariam" w:hAnsi="GHEA Mariam"/>
          <w:sz w:val="24"/>
          <w:szCs w:val="24"/>
          <w:lang w:val="es-ES_tradnl"/>
        </w:rPr>
        <w:t>3</w:t>
      </w:r>
      <w:r w:rsidR="006C7954" w:rsidRPr="00BE6BDF">
        <w:rPr>
          <w:rFonts w:ascii="GHEA Mariam" w:hAnsi="GHEA Mariam"/>
          <w:sz w:val="24"/>
          <w:szCs w:val="24"/>
          <w:lang w:val="es-ES_tradnl"/>
        </w:rPr>
        <w:t xml:space="preserve"> </w:t>
      </w:r>
      <w:r w:rsidR="006C7954" w:rsidRPr="00F85196">
        <w:rPr>
          <w:rFonts w:ascii="GHEA Mariam" w:hAnsi="GHEA Mariam"/>
          <w:sz w:val="24"/>
          <w:szCs w:val="24"/>
          <w:lang w:val="hy-AM"/>
        </w:rPr>
        <w:t>թվականի</w:t>
      </w:r>
      <w:r w:rsidR="006C7954" w:rsidRPr="00BE6BDF">
        <w:rPr>
          <w:rFonts w:ascii="GHEA Mariam" w:hAnsi="GHEA Mariam"/>
          <w:sz w:val="24"/>
          <w:szCs w:val="24"/>
          <w:lang w:val="es-ES_tradnl"/>
        </w:rPr>
        <w:t xml:space="preserve"> </w:t>
      </w:r>
      <w:r w:rsidR="006C7954">
        <w:rPr>
          <w:rFonts w:ascii="GHEA Mariam" w:hAnsi="GHEA Mariam"/>
          <w:sz w:val="24"/>
          <w:szCs w:val="24"/>
          <w:lang w:val="es-ES_tradnl"/>
        </w:rPr>
        <w:t>փետրվար</w:t>
      </w:r>
      <w:r w:rsidR="006C7954" w:rsidRPr="00BE6BDF">
        <w:rPr>
          <w:rFonts w:ascii="GHEA Mariam" w:hAnsi="GHEA Mariam"/>
          <w:sz w:val="24"/>
          <w:szCs w:val="24"/>
          <w:lang w:val="es-ES_tradnl"/>
        </w:rPr>
        <w:t>ի 8-</w:t>
      </w:r>
      <w:r w:rsidR="006C7954" w:rsidRPr="00F85196">
        <w:rPr>
          <w:rFonts w:ascii="GHEA Mariam" w:hAnsi="GHEA Mariam"/>
          <w:sz w:val="24"/>
          <w:szCs w:val="24"/>
          <w:lang w:val="hy-AM"/>
        </w:rPr>
        <w:t>ի</w:t>
      </w:r>
      <w:r w:rsidR="006C7954" w:rsidRPr="00BE6BDF">
        <w:rPr>
          <w:rFonts w:ascii="GHEA Mariam" w:hAnsi="GHEA Mariam"/>
          <w:sz w:val="24"/>
          <w:szCs w:val="24"/>
          <w:lang w:val="es-ES_tradnl"/>
        </w:rPr>
        <w:t xml:space="preserve"> </w:t>
      </w:r>
      <w:r w:rsidR="00E50123" w:rsidRPr="00C35F43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որոշ</w:t>
      </w:r>
      <w:r w:rsidR="00E50123" w:rsidRPr="00E50123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ման դեմ դի</w:t>
      </w:r>
      <w:r w:rsidR="00D01997" w:rsidRPr="00C35F43">
        <w:rPr>
          <w:rFonts w:ascii="GHEA Mariam" w:eastAsia="GHEA Mariam" w:hAnsi="GHEA Mariam" w:cs="GHEA Mariam"/>
          <w:sz w:val="24"/>
          <w:szCs w:val="24"/>
          <w:lang w:val="hy-AM"/>
        </w:rPr>
        <w:t xml:space="preserve">մող </w:t>
      </w:r>
      <w:r w:rsidRPr="00C35F43">
        <w:rPr>
          <w:rFonts w:ascii="GHEA Mariam" w:hAnsi="GHEA Mariam"/>
          <w:sz w:val="24"/>
          <w:szCs w:val="24"/>
          <w:lang w:val="hy-AM"/>
        </w:rPr>
        <w:t>Կարեն Խաչիկի Մարգարյանի ներկայացուցիչ Ա.Հակոբյանի</w:t>
      </w:r>
      <w:r w:rsidRPr="00C35F43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="00D01997" w:rsidRPr="00C35F43">
        <w:rPr>
          <w:rFonts w:ascii="GHEA Mariam" w:eastAsia="GHEA Mariam" w:hAnsi="GHEA Mariam" w:cs="GHEA Mariam"/>
          <w:sz w:val="24"/>
          <w:szCs w:val="24"/>
          <w:lang w:val="hy-AM"/>
        </w:rPr>
        <w:t>հատուկ վերանայման բողոք</w:t>
      </w:r>
      <w:r w:rsidR="006C7954" w:rsidRPr="006C7954">
        <w:rPr>
          <w:rFonts w:ascii="GHEA Mariam" w:eastAsia="GHEA Mariam" w:hAnsi="GHEA Mariam" w:cs="GHEA Mariam"/>
          <w:sz w:val="24"/>
          <w:szCs w:val="24"/>
          <w:lang w:val="hy-AM"/>
        </w:rPr>
        <w:t>ն առանց քննության թողնելու մասին</w:t>
      </w:r>
      <w:r w:rsidR="00D01997" w:rsidRPr="00C35F43">
        <w:rPr>
          <w:rFonts w:ascii="GHEA Mariam" w:eastAsia="GHEA Mariam" w:hAnsi="GHEA Mariam" w:cs="GHEA Mariam"/>
          <w:sz w:val="24"/>
          <w:szCs w:val="24"/>
          <w:lang w:val="hy-AM"/>
        </w:rPr>
        <w:t xml:space="preserve"> </w:t>
      </w:r>
      <w:r w:rsidR="00D01997" w:rsidRPr="00C35F43">
        <w:rPr>
          <w:rFonts w:ascii="GHEA Mariam" w:eastAsia="GHEA Mariam" w:hAnsi="GHEA Mariam" w:cs="GHEA Mariam"/>
          <w:color w:val="000000"/>
          <w:sz w:val="24"/>
          <w:szCs w:val="24"/>
          <w:lang w:val="hy-AM"/>
        </w:rPr>
        <w:t xml:space="preserve">ՀՀ վերաքննիչ քրեական դատարանի՝ </w:t>
      </w:r>
      <w:r w:rsidRPr="00C35F43">
        <w:rPr>
          <w:rFonts w:ascii="GHEA Mariam" w:hAnsi="GHEA Mariam"/>
          <w:sz w:val="24"/>
          <w:szCs w:val="24"/>
          <w:lang w:val="hy-AM"/>
        </w:rPr>
        <w:t>2023 թվականի մարտի 21-ի</w:t>
      </w:r>
      <w:r w:rsidRPr="00C35F43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 </w:t>
      </w:r>
      <w:r w:rsidR="00D01997" w:rsidRPr="00C35F43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որոշումը բեկանել և վարույթը փոխանցել</w:t>
      </w:r>
      <w:r w:rsidR="00D01997" w:rsidRPr="00C35F43">
        <w:rPr>
          <w:rFonts w:ascii="GHEA Mariam" w:eastAsia="GHEA Mariam" w:hAnsi="GHEA Mariam" w:cs="GHEA Mariam"/>
          <w:sz w:val="24"/>
          <w:szCs w:val="24"/>
          <w:lang w:val="hy-AM"/>
        </w:rPr>
        <w:t xml:space="preserve"> նույն դատարան՝ նոր քննության:</w:t>
      </w:r>
    </w:p>
    <w:p w14:paraId="7D6EA952" w14:textId="1F3AB70B" w:rsidR="00EE5AE8" w:rsidRDefault="00C35F43" w:rsidP="00786BB5">
      <w:pPr>
        <w:spacing w:line="360" w:lineRule="auto"/>
        <w:ind w:leftChars="0" w:left="-142" w:firstLineChars="0" w:firstLine="567"/>
        <w:jc w:val="both"/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</w:pPr>
      <w:r w:rsidRPr="00C35F43">
        <w:rPr>
          <w:rFonts w:ascii="GHEA Mariam" w:eastAsia="GHEA Mariam" w:hAnsi="GHEA Mariam" w:cs="GHEA Mariam"/>
          <w:sz w:val="24"/>
          <w:szCs w:val="24"/>
          <w:lang w:val="hy-AM"/>
        </w:rPr>
        <w:t xml:space="preserve">2. </w:t>
      </w:r>
      <w:r w:rsidR="00D3555F" w:rsidRPr="00C35F43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 xml:space="preserve">Որոշումն օրինական ուժի մեջ է մտնում </w:t>
      </w:r>
      <w:r w:rsidR="005D5921" w:rsidRPr="00C35F43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կայացնելու օրը</w:t>
      </w:r>
      <w:r w:rsidR="00D3555F" w:rsidRPr="00C35F43"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  <w:t>:</w:t>
      </w:r>
    </w:p>
    <w:p w14:paraId="62A81D34" w14:textId="77777777" w:rsidR="00082E3C" w:rsidRDefault="00082E3C" w:rsidP="00786BB5">
      <w:pPr>
        <w:spacing w:line="360" w:lineRule="auto"/>
        <w:ind w:leftChars="0" w:left="-142" w:firstLineChars="0" w:firstLine="567"/>
        <w:jc w:val="both"/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</w:pPr>
      <w:bookmarkStart w:id="4" w:name="_GoBack"/>
      <w:bookmarkEnd w:id="4"/>
    </w:p>
    <w:p w14:paraId="62308B8A" w14:textId="77777777" w:rsidR="00082E3C" w:rsidRPr="00972B17" w:rsidRDefault="00082E3C" w:rsidP="00232898">
      <w:pPr>
        <w:spacing w:line="480" w:lineRule="auto"/>
        <w:ind w:right="-150" w:hanging="2"/>
        <w:jc w:val="right"/>
        <w:rPr>
          <w:rFonts w:ascii="GHEA Mariam" w:hAnsi="GHEA Mariam"/>
          <w:sz w:val="24"/>
          <w:szCs w:val="24"/>
          <w:lang w:val="hy-AM"/>
        </w:rPr>
      </w:pPr>
      <w:r w:rsidRPr="00972B17">
        <w:rPr>
          <w:rFonts w:ascii="GHEA Mariam" w:hAnsi="GHEA Mariam"/>
          <w:sz w:val="24"/>
          <w:szCs w:val="24"/>
          <w:lang w:val="hy-AM"/>
        </w:rPr>
        <w:t xml:space="preserve">Նախագահող`  </w:t>
      </w:r>
      <w:r w:rsidRPr="00972B17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972B17">
        <w:rPr>
          <w:rFonts w:ascii="GHEA Mariam" w:hAnsi="GHEA Mariam"/>
          <w:sz w:val="24"/>
          <w:szCs w:val="24"/>
          <w:u w:val="single"/>
          <w:lang w:val="hy-AM"/>
        </w:rPr>
        <w:t xml:space="preserve">                                                              Հ.ԱՍԱՏՐՅԱՆ</w:t>
      </w:r>
      <w:r w:rsidRPr="00972B17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7B661282" w14:textId="77777777" w:rsidR="00082E3C" w:rsidRPr="00972B17" w:rsidRDefault="00082E3C" w:rsidP="00232898">
      <w:pPr>
        <w:spacing w:line="480" w:lineRule="auto"/>
        <w:ind w:right="-150" w:hanging="2"/>
        <w:jc w:val="right"/>
        <w:rPr>
          <w:rFonts w:ascii="GHEA Mariam" w:hAnsi="GHEA Mariam"/>
          <w:sz w:val="24"/>
          <w:szCs w:val="24"/>
          <w:u w:val="single"/>
          <w:lang w:val="pt-PT"/>
        </w:rPr>
      </w:pPr>
      <w:r w:rsidRPr="00972B17">
        <w:rPr>
          <w:rFonts w:ascii="GHEA Mariam" w:hAnsi="GHEA Mariam"/>
          <w:sz w:val="24"/>
          <w:szCs w:val="24"/>
          <w:lang w:val="es-ES_tradnl"/>
        </w:rPr>
        <w:t xml:space="preserve">   </w:t>
      </w:r>
      <w:r w:rsidRPr="00972B17">
        <w:rPr>
          <w:rFonts w:ascii="GHEA Mariam" w:hAnsi="GHEA Mariam"/>
          <w:sz w:val="24"/>
          <w:szCs w:val="24"/>
          <w:lang w:val="hy-AM"/>
        </w:rPr>
        <w:t xml:space="preserve">Դատավորներ`  </w:t>
      </w:r>
      <w:r w:rsidRPr="00972B17">
        <w:rPr>
          <w:rFonts w:ascii="GHEA Mariam" w:hAnsi="GHEA Mariam"/>
          <w:sz w:val="24"/>
          <w:szCs w:val="24"/>
          <w:lang w:val="hy-AM"/>
        </w:rPr>
        <w:tab/>
        <w:t xml:space="preserve">    </w:t>
      </w:r>
      <w:r w:rsidRPr="00972B17">
        <w:rPr>
          <w:rFonts w:ascii="GHEA Mariam" w:hAnsi="GHEA Mariam"/>
          <w:sz w:val="24"/>
          <w:szCs w:val="24"/>
          <w:u w:val="single"/>
          <w:lang w:val="hy-AM"/>
        </w:rPr>
        <w:t xml:space="preserve">                                                           Ս.ԱՎԵՏԻՍՅԱՆ</w:t>
      </w:r>
    </w:p>
    <w:p w14:paraId="73388E89" w14:textId="71D0D9AD" w:rsidR="00082E3C" w:rsidRDefault="00082E3C" w:rsidP="00232898">
      <w:pPr>
        <w:spacing w:line="480" w:lineRule="auto"/>
        <w:ind w:right="-150" w:hanging="2"/>
        <w:jc w:val="right"/>
        <w:rPr>
          <w:rFonts w:ascii="GHEA Mariam" w:hAnsi="GHEA Mariam"/>
          <w:sz w:val="24"/>
          <w:szCs w:val="24"/>
          <w:u w:val="single"/>
          <w:lang w:val="hy-AM"/>
        </w:rPr>
      </w:pPr>
      <w:r w:rsidRPr="00972B17">
        <w:rPr>
          <w:rFonts w:ascii="GHEA Mariam" w:hAnsi="GHEA Mariam"/>
          <w:sz w:val="24"/>
          <w:szCs w:val="24"/>
          <w:u w:val="single"/>
          <w:lang w:val="hy-AM"/>
        </w:rPr>
        <w:t xml:space="preserve">                                                       Լ.ԹԱԴԵՎՈՍՅԱՆ</w:t>
      </w:r>
    </w:p>
    <w:p w14:paraId="0A973300" w14:textId="371E03FA" w:rsidR="00C10E4C" w:rsidRDefault="00C10E4C" w:rsidP="00232898">
      <w:pPr>
        <w:spacing w:line="480" w:lineRule="auto"/>
        <w:ind w:right="-150" w:hanging="2"/>
        <w:jc w:val="right"/>
        <w:rPr>
          <w:rFonts w:ascii="GHEA Mariam" w:hAnsi="GHEA Mariam"/>
          <w:sz w:val="24"/>
          <w:szCs w:val="24"/>
          <w:u w:val="single"/>
          <w:lang w:val="hy-AM"/>
        </w:rPr>
      </w:pPr>
      <w:r w:rsidRPr="00972B17">
        <w:rPr>
          <w:rFonts w:ascii="GHEA Mariam" w:hAnsi="GHEA Mariam"/>
          <w:sz w:val="24"/>
          <w:szCs w:val="24"/>
          <w:u w:val="single"/>
          <w:lang w:val="hy-AM"/>
        </w:rPr>
        <w:t xml:space="preserve">                                                       </w:t>
      </w:r>
      <w:r w:rsidRPr="00F47A52">
        <w:rPr>
          <w:rFonts w:ascii="GHEA Mariam" w:hAnsi="GHEA Mariam"/>
          <w:sz w:val="24"/>
          <w:szCs w:val="24"/>
          <w:u w:val="single"/>
          <w:lang w:val="hy-AM"/>
        </w:rPr>
        <w:t>Դ</w:t>
      </w:r>
      <w:r w:rsidRPr="00972B17">
        <w:rPr>
          <w:rFonts w:ascii="GHEA Mariam" w:hAnsi="GHEA Mariam"/>
          <w:sz w:val="24"/>
          <w:szCs w:val="24"/>
          <w:u w:val="single"/>
          <w:lang w:val="hy-AM"/>
        </w:rPr>
        <w:t>.</w:t>
      </w:r>
      <w:r w:rsidRPr="00F47A52">
        <w:rPr>
          <w:rFonts w:ascii="GHEA Mariam" w:hAnsi="GHEA Mariam"/>
          <w:sz w:val="24"/>
          <w:szCs w:val="24"/>
          <w:u w:val="single"/>
          <w:lang w:val="hy-AM"/>
        </w:rPr>
        <w:t>ԽԱՉԱՏՈՒՐ</w:t>
      </w:r>
      <w:r w:rsidRPr="00972B17">
        <w:rPr>
          <w:rFonts w:ascii="GHEA Mariam" w:hAnsi="GHEA Mariam"/>
          <w:sz w:val="24"/>
          <w:szCs w:val="24"/>
          <w:u w:val="single"/>
          <w:lang w:val="hy-AM"/>
        </w:rPr>
        <w:t>ՅԱՆ</w:t>
      </w:r>
    </w:p>
    <w:p w14:paraId="1BCFBDF6" w14:textId="77777777" w:rsidR="00082E3C" w:rsidRDefault="00082E3C" w:rsidP="00232898">
      <w:pPr>
        <w:tabs>
          <w:tab w:val="left" w:pos="0"/>
        </w:tabs>
        <w:spacing w:line="480" w:lineRule="auto"/>
        <w:ind w:right="-150" w:hanging="2"/>
        <w:jc w:val="right"/>
        <w:rPr>
          <w:rFonts w:ascii="GHEA Mariam" w:eastAsia="GHEA Mariam" w:hAnsi="GHEA Mariam" w:cs="GHEA Mariam"/>
          <w:b/>
          <w:color w:val="000000"/>
          <w:sz w:val="24"/>
          <w:szCs w:val="24"/>
          <w:u w:val="single"/>
          <w:lang w:val="hy-AM"/>
        </w:rPr>
      </w:pPr>
      <w:r w:rsidRPr="00972B17">
        <w:rPr>
          <w:rFonts w:ascii="GHEA Mariam" w:hAnsi="GHEA Mariam"/>
          <w:sz w:val="24"/>
          <w:szCs w:val="24"/>
          <w:lang w:val="hy-AM"/>
        </w:rPr>
        <w:t xml:space="preserve">   </w:t>
      </w:r>
      <w:r w:rsidRPr="00972B17">
        <w:rPr>
          <w:rFonts w:ascii="GHEA Mariam" w:hAnsi="GHEA Mariam"/>
          <w:sz w:val="24"/>
          <w:szCs w:val="24"/>
          <w:u w:val="single"/>
          <w:lang w:val="hy-AM"/>
        </w:rPr>
        <w:t xml:space="preserve">       </w:t>
      </w:r>
      <w:r w:rsidRPr="00972B17">
        <w:rPr>
          <w:rFonts w:ascii="GHEA Mariam" w:hAnsi="GHEA Mariam"/>
          <w:sz w:val="24"/>
          <w:szCs w:val="24"/>
          <w:u w:val="single"/>
          <w:lang w:val="hy-AM"/>
        </w:rPr>
        <w:tab/>
        <w:t xml:space="preserve">                                                         </w:t>
      </w:r>
      <w:r w:rsidRPr="00972B17">
        <w:rPr>
          <w:rFonts w:ascii="GHEA Mariam" w:hAnsi="GHEA Mariam" w:cs="Sylfaen"/>
          <w:sz w:val="24"/>
          <w:szCs w:val="24"/>
          <w:u w:val="single"/>
          <w:lang w:val="hy-AM"/>
        </w:rPr>
        <w:t>Ս</w:t>
      </w:r>
      <w:r w:rsidRPr="00972B17">
        <w:rPr>
          <w:rFonts w:ascii="GHEA Mariam" w:hAnsi="GHEA Mariam" w:cs="Times Armenian"/>
          <w:sz w:val="24"/>
          <w:szCs w:val="24"/>
          <w:u w:val="single"/>
          <w:lang w:val="hy-AM"/>
        </w:rPr>
        <w:t>.</w:t>
      </w:r>
      <w:r w:rsidRPr="00972B17">
        <w:rPr>
          <w:rFonts w:ascii="GHEA Mariam" w:hAnsi="GHEA Mariam" w:cs="Sylfaen"/>
          <w:sz w:val="24"/>
          <w:szCs w:val="24"/>
          <w:u w:val="single"/>
          <w:lang w:val="hy-AM"/>
        </w:rPr>
        <w:t>ՕՀԱՆՅԱՆ</w:t>
      </w:r>
    </w:p>
    <w:p w14:paraId="1962A39B" w14:textId="61E0BA02" w:rsidR="00EE5AE8" w:rsidRPr="00986065" w:rsidRDefault="00EE5AE8" w:rsidP="00786BB5">
      <w:pPr>
        <w:spacing w:line="360" w:lineRule="auto"/>
        <w:ind w:leftChars="0" w:left="-2" w:firstLineChars="0" w:firstLine="567"/>
        <w:jc w:val="right"/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</w:pPr>
    </w:p>
    <w:p w14:paraId="054CBA7B" w14:textId="0841CEF0" w:rsidR="003A074E" w:rsidRPr="00986065" w:rsidRDefault="003A074E" w:rsidP="00786BB5">
      <w:pPr>
        <w:spacing w:line="360" w:lineRule="auto"/>
        <w:ind w:leftChars="0" w:left="-2" w:firstLineChars="0" w:firstLine="567"/>
        <w:jc w:val="right"/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</w:pPr>
    </w:p>
    <w:p w14:paraId="19902A2D" w14:textId="77777777" w:rsidR="003A074E" w:rsidRPr="00E7445A" w:rsidRDefault="003A074E" w:rsidP="00786BB5">
      <w:pPr>
        <w:spacing w:line="360" w:lineRule="auto"/>
        <w:ind w:leftChars="0" w:left="-2" w:firstLineChars="0" w:firstLine="567"/>
        <w:jc w:val="both"/>
        <w:rPr>
          <w:rFonts w:ascii="GHEA Mariam" w:hAnsi="GHEA Mariam" w:cs="Sylfaen"/>
          <w:noProof/>
          <w:sz w:val="24"/>
          <w:szCs w:val="24"/>
          <w:lang w:val="hy-AM"/>
        </w:rPr>
      </w:pPr>
    </w:p>
    <w:p w14:paraId="5FAC7400" w14:textId="77777777" w:rsidR="003A074E" w:rsidRPr="003A074E" w:rsidRDefault="003A074E" w:rsidP="006C7954">
      <w:pPr>
        <w:spacing w:line="360" w:lineRule="auto"/>
        <w:ind w:leftChars="0" w:left="-2" w:firstLineChars="0" w:firstLine="567"/>
        <w:jc w:val="right"/>
        <w:rPr>
          <w:rFonts w:ascii="GHEA Mariam" w:eastAsia="GHEA Mariam" w:hAnsi="GHEA Mariam" w:cs="GHEA Mariam"/>
          <w:color w:val="0D0D0D"/>
          <w:sz w:val="24"/>
          <w:szCs w:val="24"/>
          <w:lang w:val="hy-AM"/>
        </w:rPr>
      </w:pPr>
    </w:p>
    <w:sectPr w:rsidR="003A074E" w:rsidRPr="003A074E" w:rsidSect="00BA3B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964" w:bottom="1134" w:left="1701" w:header="737" w:footer="28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BC4E7" w14:textId="77777777" w:rsidR="00B41B6F" w:rsidRDefault="00B41B6F">
      <w:pPr>
        <w:ind w:hanging="2"/>
      </w:pPr>
      <w:r>
        <w:separator/>
      </w:r>
    </w:p>
  </w:endnote>
  <w:endnote w:type="continuationSeparator" w:id="0">
    <w:p w14:paraId="076814EE" w14:textId="77777777" w:rsidR="00B41B6F" w:rsidRDefault="00B41B6F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0547C" w14:textId="77777777" w:rsidR="000C1A30" w:rsidRDefault="000C1A30">
    <w:pPr>
      <w:pStyle w:val="Footer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9DD3" w14:textId="77777777" w:rsidR="000C1A30" w:rsidRPr="0096500D" w:rsidRDefault="000C1A30" w:rsidP="0096500D">
    <w:pPr>
      <w:pStyle w:val="Footer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BDAC9" w14:textId="77777777" w:rsidR="000C1A30" w:rsidRDefault="000C1A30">
    <w:pPr>
      <w:pStyle w:val="Footer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8B19" w14:textId="77777777" w:rsidR="00B41B6F" w:rsidRDefault="00B41B6F">
      <w:pPr>
        <w:ind w:hanging="2"/>
      </w:pPr>
      <w:r>
        <w:separator/>
      </w:r>
    </w:p>
  </w:footnote>
  <w:footnote w:type="continuationSeparator" w:id="0">
    <w:p w14:paraId="2654693F" w14:textId="77777777" w:rsidR="00B41B6F" w:rsidRDefault="00B41B6F">
      <w:pPr>
        <w:ind w:hanging="2"/>
      </w:pPr>
      <w:r>
        <w:continuationSeparator/>
      </w:r>
    </w:p>
  </w:footnote>
  <w:footnote w:id="1">
    <w:p w14:paraId="145B86C0" w14:textId="61E1B854" w:rsidR="00797169" w:rsidRPr="00797169" w:rsidRDefault="00797169">
      <w:pPr>
        <w:pStyle w:val="FootnoteText"/>
        <w:ind w:hanging="2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375A1F">
        <w:rPr>
          <w:rFonts w:ascii="GHEA Mariam" w:hAnsi="GHEA Mariam"/>
          <w:lang w:val="hy-AM"/>
        </w:rPr>
        <w:t xml:space="preserve">Տե՛ս նյութեր, </w:t>
      </w:r>
      <w:r w:rsidR="00825941">
        <w:rPr>
          <w:rFonts w:ascii="GHEA Mariam" w:hAnsi="GHEA Mariam"/>
          <w:lang w:val="en-US"/>
        </w:rPr>
        <w:t xml:space="preserve">հատոր 1-ին, </w:t>
      </w:r>
      <w:r w:rsidRPr="00375A1F">
        <w:rPr>
          <w:rFonts w:ascii="GHEA Mariam" w:hAnsi="GHEA Mariam"/>
          <w:lang w:val="hy-AM"/>
        </w:rPr>
        <w:t>թերթ</w:t>
      </w:r>
      <w:r>
        <w:rPr>
          <w:rFonts w:ascii="GHEA Mariam" w:hAnsi="GHEA Mariam"/>
          <w:lang w:val="hy-AM"/>
        </w:rPr>
        <w:t xml:space="preserve"> </w:t>
      </w:r>
      <w:r w:rsidR="00AE3331">
        <w:rPr>
          <w:rFonts w:ascii="GHEA Mariam" w:hAnsi="GHEA Mariam"/>
          <w:lang w:val="en-US"/>
        </w:rPr>
        <w:t>157</w:t>
      </w:r>
      <w:r w:rsidRPr="00375A1F">
        <w:rPr>
          <w:rFonts w:ascii="GHEA Mariam" w:hAnsi="GHEA Mariam"/>
          <w:lang w:val="hy-AM"/>
        </w:rPr>
        <w:t>:</w:t>
      </w:r>
    </w:p>
  </w:footnote>
  <w:footnote w:id="2">
    <w:p w14:paraId="1BF2669D" w14:textId="77777777" w:rsidR="009A2A2C" w:rsidRPr="009B26B5" w:rsidRDefault="009A2A2C" w:rsidP="009A2A2C">
      <w:pPr>
        <w:pStyle w:val="FootnoteText"/>
        <w:ind w:hanging="2"/>
        <w:jc w:val="both"/>
        <w:rPr>
          <w:lang w:val="hy-AM"/>
        </w:rPr>
      </w:pPr>
      <w:r>
        <w:rPr>
          <w:rStyle w:val="FootnoteReference"/>
        </w:rPr>
        <w:footnoteRef/>
      </w:r>
      <w:r w:rsidRPr="009B26B5">
        <w:rPr>
          <w:lang w:val="hy-AM"/>
        </w:rPr>
        <w:t xml:space="preserve"> </w:t>
      </w:r>
      <w:r w:rsidRPr="009B26B5">
        <w:rPr>
          <w:rFonts w:ascii="GHEA Mariam" w:hAnsi="GHEA Mariam"/>
          <w:lang w:val="hy-AM"/>
        </w:rPr>
        <w:t xml:space="preserve">Տե'ս </w:t>
      </w:r>
      <w:hyperlink r:id="rId1" w:history="1">
        <w:r w:rsidRPr="009B26B5">
          <w:rPr>
            <w:rStyle w:val="Hyperlink"/>
            <w:lang w:val="hy-AM"/>
          </w:rPr>
          <w:t>https://www.haypost.am</w:t>
        </w:r>
      </w:hyperlink>
      <w:r w:rsidRPr="009B26B5">
        <w:rPr>
          <w:lang w:val="hy-AM"/>
        </w:rPr>
        <w:t>:</w:t>
      </w:r>
    </w:p>
  </w:footnote>
  <w:footnote w:id="3">
    <w:p w14:paraId="4233E9CE" w14:textId="557966B3" w:rsidR="00BB5961" w:rsidRPr="00BB5961" w:rsidRDefault="00BB5961">
      <w:pPr>
        <w:pStyle w:val="FootnoteText"/>
        <w:ind w:hanging="2"/>
        <w:rPr>
          <w:lang w:val="hy-AM"/>
        </w:rPr>
      </w:pPr>
      <w:r>
        <w:rPr>
          <w:rStyle w:val="FootnoteReference"/>
        </w:rPr>
        <w:footnoteRef/>
      </w:r>
      <w:r w:rsidRPr="002C63EA">
        <w:rPr>
          <w:lang w:val="hy-AM"/>
        </w:rPr>
        <w:t xml:space="preserve"> </w:t>
      </w:r>
      <w:r w:rsidRPr="00375A1F">
        <w:rPr>
          <w:rFonts w:ascii="GHEA Mariam" w:hAnsi="GHEA Mariam"/>
          <w:lang w:val="hy-AM"/>
        </w:rPr>
        <w:t xml:space="preserve">Տե՛ս նյութեր, </w:t>
      </w:r>
      <w:r w:rsidR="00AE3331" w:rsidRPr="004474D5">
        <w:rPr>
          <w:rFonts w:ascii="GHEA Mariam" w:hAnsi="GHEA Mariam"/>
          <w:lang w:val="hy-AM"/>
        </w:rPr>
        <w:t xml:space="preserve">հատոր 2-րդ, </w:t>
      </w:r>
      <w:r w:rsidRPr="00375A1F">
        <w:rPr>
          <w:rFonts w:ascii="GHEA Mariam" w:hAnsi="GHEA Mariam"/>
          <w:lang w:val="hy-AM"/>
        </w:rPr>
        <w:t>թերթ</w:t>
      </w:r>
      <w:r>
        <w:rPr>
          <w:rFonts w:ascii="GHEA Mariam" w:hAnsi="GHEA Mariam"/>
          <w:lang w:val="hy-AM"/>
        </w:rPr>
        <w:t xml:space="preserve">եր </w:t>
      </w:r>
      <w:r w:rsidR="004474D5" w:rsidRPr="004474D5">
        <w:rPr>
          <w:rFonts w:ascii="GHEA Mariam" w:hAnsi="GHEA Mariam"/>
          <w:lang w:val="hy-AM"/>
        </w:rPr>
        <w:t>1-7</w:t>
      </w:r>
      <w:r w:rsidRPr="00375A1F">
        <w:rPr>
          <w:rFonts w:ascii="GHEA Mariam" w:hAnsi="GHEA Mariam"/>
          <w:lang w:val="hy-AM"/>
        </w:rPr>
        <w:t>:</w:t>
      </w:r>
    </w:p>
  </w:footnote>
  <w:footnote w:id="4">
    <w:p w14:paraId="08A8489E" w14:textId="0D1786D2" w:rsidR="004474D5" w:rsidRPr="004474D5" w:rsidRDefault="004474D5">
      <w:pPr>
        <w:pStyle w:val="FootnoteText"/>
        <w:ind w:hanging="2"/>
        <w:rPr>
          <w:lang w:val="hy-AM"/>
        </w:rPr>
      </w:pPr>
      <w:r>
        <w:rPr>
          <w:rStyle w:val="FootnoteReference"/>
        </w:rPr>
        <w:footnoteRef/>
      </w:r>
      <w:r w:rsidRPr="004474D5">
        <w:rPr>
          <w:lang w:val="hy-AM"/>
        </w:rPr>
        <w:t xml:space="preserve"> </w:t>
      </w:r>
      <w:r w:rsidRPr="00AE3331">
        <w:rPr>
          <w:lang w:val="hy-AM"/>
        </w:rPr>
        <w:t xml:space="preserve"> </w:t>
      </w:r>
      <w:r w:rsidRPr="00375A1F">
        <w:rPr>
          <w:rFonts w:ascii="GHEA Mariam" w:hAnsi="GHEA Mariam"/>
          <w:lang w:val="hy-AM"/>
        </w:rPr>
        <w:t xml:space="preserve">Տե՛ս նյութեր, </w:t>
      </w:r>
      <w:r w:rsidRPr="004474D5">
        <w:rPr>
          <w:rFonts w:ascii="GHEA Mariam" w:hAnsi="GHEA Mariam"/>
          <w:lang w:val="hy-AM"/>
        </w:rPr>
        <w:t>հատոր 2-րդ,</w:t>
      </w:r>
      <w:r w:rsidR="001A7F86" w:rsidRPr="001A7F86">
        <w:rPr>
          <w:rFonts w:ascii="GHEA Mariam" w:hAnsi="GHEA Mariam"/>
          <w:lang w:val="hy-AM"/>
        </w:rPr>
        <w:t xml:space="preserve"> </w:t>
      </w:r>
      <w:r w:rsidRPr="00375A1F">
        <w:rPr>
          <w:rFonts w:ascii="GHEA Mariam" w:hAnsi="GHEA Mariam"/>
          <w:lang w:val="hy-AM"/>
        </w:rPr>
        <w:t>թերթ</w:t>
      </w:r>
      <w:r w:rsidRPr="004474D5">
        <w:rPr>
          <w:rFonts w:ascii="GHEA Mariam" w:hAnsi="GHEA Mariam"/>
          <w:lang w:val="hy-AM"/>
        </w:rPr>
        <w:t xml:space="preserve"> 24:</w:t>
      </w:r>
    </w:p>
  </w:footnote>
  <w:footnote w:id="5">
    <w:p w14:paraId="331E2CF3" w14:textId="5FF98476" w:rsidR="00CF252A" w:rsidRPr="00CF252A" w:rsidRDefault="00CF252A">
      <w:pPr>
        <w:pStyle w:val="FootnoteText"/>
        <w:ind w:hanging="2"/>
        <w:rPr>
          <w:lang w:val="hy-AM"/>
        </w:rPr>
      </w:pPr>
      <w:r>
        <w:rPr>
          <w:rStyle w:val="FootnoteReference"/>
        </w:rPr>
        <w:footnoteRef/>
      </w:r>
      <w:r w:rsidRPr="00CF252A">
        <w:rPr>
          <w:lang w:val="hy-AM"/>
        </w:rPr>
        <w:t xml:space="preserve"> </w:t>
      </w:r>
      <w:r w:rsidRPr="00375A1F">
        <w:rPr>
          <w:rFonts w:ascii="GHEA Mariam" w:hAnsi="GHEA Mariam"/>
          <w:lang w:val="hy-AM"/>
        </w:rPr>
        <w:t xml:space="preserve">Տե՛ս նյութեր, </w:t>
      </w:r>
      <w:r w:rsidRPr="004474D5">
        <w:rPr>
          <w:rFonts w:ascii="GHEA Mariam" w:hAnsi="GHEA Mariam"/>
          <w:lang w:val="hy-AM"/>
        </w:rPr>
        <w:t>հատոր 2-րդ,</w:t>
      </w:r>
      <w:r w:rsidR="001A7F86" w:rsidRPr="001A7F86">
        <w:rPr>
          <w:rFonts w:ascii="GHEA Mariam" w:hAnsi="GHEA Mariam"/>
          <w:lang w:val="hy-AM"/>
        </w:rPr>
        <w:t xml:space="preserve"> </w:t>
      </w:r>
      <w:r w:rsidRPr="00375A1F">
        <w:rPr>
          <w:rFonts w:ascii="GHEA Mariam" w:hAnsi="GHEA Mariam"/>
          <w:lang w:val="hy-AM"/>
        </w:rPr>
        <w:t>թերթ</w:t>
      </w:r>
      <w:r w:rsidR="001A7F86" w:rsidRPr="001A7F86">
        <w:rPr>
          <w:rFonts w:ascii="GHEA Mariam" w:hAnsi="GHEA Mariam"/>
          <w:lang w:val="hy-AM"/>
        </w:rPr>
        <w:t>եր</w:t>
      </w:r>
      <w:r w:rsidRPr="004474D5">
        <w:rPr>
          <w:rFonts w:ascii="GHEA Mariam" w:hAnsi="GHEA Mariam"/>
          <w:lang w:val="hy-AM"/>
        </w:rPr>
        <w:t xml:space="preserve"> 2</w:t>
      </w:r>
      <w:r w:rsidRPr="00CF252A">
        <w:rPr>
          <w:rFonts w:ascii="GHEA Mariam" w:hAnsi="GHEA Mariam"/>
          <w:lang w:val="hy-AM"/>
        </w:rPr>
        <w:t>5-26:</w:t>
      </w:r>
    </w:p>
  </w:footnote>
  <w:footnote w:id="6">
    <w:p w14:paraId="59176329" w14:textId="294DCD00" w:rsidR="002C63EA" w:rsidRPr="002C63EA" w:rsidRDefault="002C63EA">
      <w:pPr>
        <w:pStyle w:val="FootnoteText"/>
        <w:ind w:hanging="2"/>
        <w:rPr>
          <w:lang w:val="hy-AM"/>
        </w:rPr>
      </w:pPr>
      <w:r>
        <w:rPr>
          <w:rStyle w:val="FootnoteReference"/>
        </w:rPr>
        <w:footnoteRef/>
      </w:r>
      <w:r w:rsidRPr="002C63EA">
        <w:rPr>
          <w:lang w:val="hy-AM"/>
        </w:rPr>
        <w:t xml:space="preserve"> </w:t>
      </w:r>
      <w:r w:rsidRPr="00375A1F">
        <w:rPr>
          <w:rFonts w:ascii="GHEA Mariam" w:hAnsi="GHEA Mariam"/>
          <w:lang w:val="hy-AM"/>
        </w:rPr>
        <w:t xml:space="preserve">Տե՛ս նյութեր, </w:t>
      </w:r>
      <w:r w:rsidR="005851C3" w:rsidRPr="005851C3">
        <w:rPr>
          <w:rFonts w:ascii="GHEA Mariam" w:hAnsi="GHEA Mariam"/>
          <w:lang w:val="hy-AM"/>
        </w:rPr>
        <w:t xml:space="preserve">հատոր 2-րդ, </w:t>
      </w:r>
      <w:r w:rsidRPr="00375A1F">
        <w:rPr>
          <w:rFonts w:ascii="GHEA Mariam" w:hAnsi="GHEA Mariam"/>
          <w:lang w:val="hy-AM"/>
        </w:rPr>
        <w:t>թերթ</w:t>
      </w:r>
      <w:r>
        <w:rPr>
          <w:rFonts w:ascii="GHEA Mariam" w:hAnsi="GHEA Mariam"/>
          <w:lang w:val="hy-AM"/>
        </w:rPr>
        <w:t xml:space="preserve">եր </w:t>
      </w:r>
      <w:r w:rsidR="005851C3" w:rsidRPr="005851C3">
        <w:rPr>
          <w:rFonts w:ascii="GHEA Mariam" w:hAnsi="GHEA Mariam"/>
          <w:lang w:val="hy-AM"/>
        </w:rPr>
        <w:t>14-15</w:t>
      </w:r>
      <w:r w:rsidRPr="00375A1F">
        <w:rPr>
          <w:rFonts w:ascii="GHEA Mariam" w:hAnsi="GHEA Mariam"/>
          <w:lang w:val="hy-AM"/>
        </w:rPr>
        <w:t>:</w:t>
      </w:r>
    </w:p>
  </w:footnote>
  <w:footnote w:id="7">
    <w:p w14:paraId="6F4E9996" w14:textId="77777777" w:rsidR="004E1F85" w:rsidRPr="00AD238E" w:rsidRDefault="004E1F85" w:rsidP="004E1F85">
      <w:pPr>
        <w:pStyle w:val="FootnoteText"/>
        <w:ind w:hanging="2"/>
        <w:jc w:val="both"/>
        <w:rPr>
          <w:rFonts w:ascii="GHEA Mariam" w:hAnsi="GHEA Mariam"/>
          <w:lang w:val="hy-AM"/>
        </w:rPr>
      </w:pPr>
      <w:r w:rsidRPr="00AD238E">
        <w:rPr>
          <w:rStyle w:val="FootnoteReference"/>
          <w:rFonts w:ascii="GHEA Mariam" w:hAnsi="GHEA Mariam"/>
        </w:rPr>
        <w:footnoteRef/>
      </w:r>
      <w:r w:rsidRPr="00AD238E">
        <w:rPr>
          <w:rFonts w:ascii="GHEA Mariam" w:hAnsi="GHEA Mariam"/>
          <w:lang w:val="hy-AM"/>
        </w:rPr>
        <w:t xml:space="preserve"> Տե'ս, </w:t>
      </w:r>
      <w:r w:rsidRPr="00DC7E58">
        <w:rPr>
          <w:rFonts w:ascii="GHEA Mariam" w:hAnsi="GHEA Mariam"/>
          <w:i/>
          <w:iCs/>
          <w:lang w:val="hy-AM"/>
        </w:rPr>
        <w:t>mutatis mutandis</w:t>
      </w:r>
      <w:r w:rsidRPr="00AD238E">
        <w:rPr>
          <w:rFonts w:ascii="GHEA Mariam" w:hAnsi="GHEA Mariam"/>
          <w:lang w:val="hy-AM"/>
        </w:rPr>
        <w:t xml:space="preserve">, Վճռաբեկ դատարանի՝ </w:t>
      </w:r>
      <w:r w:rsidRPr="00DC7E58">
        <w:rPr>
          <w:rFonts w:ascii="GHEA Mariam" w:hAnsi="GHEA Mariam"/>
          <w:i/>
          <w:iCs/>
          <w:lang w:val="hy-AM"/>
        </w:rPr>
        <w:t>Վարտգես Գասպարիի</w:t>
      </w:r>
      <w:r w:rsidRPr="00AD238E">
        <w:rPr>
          <w:rFonts w:ascii="GHEA Mariam" w:hAnsi="GHEA Mariam"/>
          <w:lang w:val="hy-AM"/>
        </w:rPr>
        <w:t xml:space="preserve"> գործով 2017 թվականի ապրիլի 12-ի թիվ ԵԱՔԴ/0067/11/16 որոշումը, 15-րդ կետ, </w:t>
      </w:r>
      <w:r w:rsidRPr="00DC7E58">
        <w:rPr>
          <w:rFonts w:ascii="GHEA Mariam" w:hAnsi="GHEA Mariam"/>
          <w:i/>
          <w:iCs/>
          <w:lang w:val="hy-AM"/>
        </w:rPr>
        <w:t>Անդրանիկ Խաչատրյանի</w:t>
      </w:r>
      <w:r w:rsidRPr="00AD238E">
        <w:rPr>
          <w:rFonts w:ascii="GHEA Mariam" w:hAnsi="GHEA Mariam"/>
          <w:lang w:val="hy-AM"/>
        </w:rPr>
        <w:t xml:space="preserve"> գործով Վճռաբեկ դատարանի՝ 2019 թվականի փետրվարի 7-ի թիվ ՇԴ2/0049/01/17 որոշումը:</w:t>
      </w:r>
      <w:r>
        <w:rPr>
          <w:rFonts w:ascii="GHEA Mariam" w:hAnsi="GHEA Mariam"/>
          <w:lang w:val="hy-AM"/>
        </w:rPr>
        <w:t xml:space="preserve"> </w:t>
      </w:r>
    </w:p>
  </w:footnote>
  <w:footnote w:id="8">
    <w:p w14:paraId="04B8B348" w14:textId="11F89314" w:rsidR="00E32DFA" w:rsidRPr="00C27123" w:rsidRDefault="00E32DFA">
      <w:pPr>
        <w:pStyle w:val="FootnoteText"/>
        <w:ind w:hanging="2"/>
        <w:rPr>
          <w:rFonts w:ascii="GHEA Mariam" w:hAnsi="GHEA Mariam"/>
          <w:lang w:val="hy-AM"/>
        </w:rPr>
      </w:pPr>
      <w:r w:rsidRPr="00C27123">
        <w:rPr>
          <w:rStyle w:val="FootnoteReference"/>
          <w:rFonts w:ascii="GHEA Mariam" w:hAnsi="GHEA Mariam"/>
        </w:rPr>
        <w:footnoteRef/>
      </w:r>
      <w:r w:rsidRPr="00C27123">
        <w:rPr>
          <w:rFonts w:ascii="GHEA Mariam" w:hAnsi="GHEA Mariam"/>
          <w:lang w:val="hy-AM"/>
        </w:rPr>
        <w:t xml:space="preserve"> Տե՛ս սույն որոշման</w:t>
      </w:r>
      <w:r w:rsidR="004972D8" w:rsidRPr="004972D8">
        <w:rPr>
          <w:rFonts w:ascii="GHEA Mariam" w:hAnsi="GHEA Mariam"/>
          <w:lang w:val="fr-FR"/>
        </w:rPr>
        <w:t xml:space="preserve"> 10</w:t>
      </w:r>
      <w:r w:rsidRPr="00C27123">
        <w:rPr>
          <w:rFonts w:ascii="GHEA Mariam" w:hAnsi="GHEA Mariam"/>
          <w:lang w:val="hy-AM"/>
        </w:rPr>
        <w:t>-րդ կետը:</w:t>
      </w:r>
    </w:p>
  </w:footnote>
  <w:footnote w:id="9">
    <w:p w14:paraId="5C77D662" w14:textId="4AC0CF56" w:rsidR="00C27123" w:rsidRPr="00C27123" w:rsidRDefault="00C27123">
      <w:pPr>
        <w:pStyle w:val="FootnoteText"/>
        <w:ind w:hanging="2"/>
        <w:rPr>
          <w:lang w:val="hy-AM"/>
        </w:rPr>
      </w:pPr>
      <w:r w:rsidRPr="00C27123">
        <w:rPr>
          <w:rStyle w:val="FootnoteReference"/>
          <w:rFonts w:ascii="GHEA Mariam" w:hAnsi="GHEA Mariam"/>
        </w:rPr>
        <w:footnoteRef/>
      </w:r>
      <w:r w:rsidRPr="00C27123">
        <w:rPr>
          <w:rFonts w:ascii="GHEA Mariam" w:hAnsi="GHEA Mariam"/>
          <w:lang w:val="hy-AM"/>
        </w:rPr>
        <w:t xml:space="preserve"> Տե՛ս սույն որոշման </w:t>
      </w:r>
      <w:r w:rsidR="004972D8" w:rsidRPr="004972D8">
        <w:rPr>
          <w:rFonts w:ascii="GHEA Mariam" w:hAnsi="GHEA Mariam"/>
          <w:lang w:val="hy-AM"/>
        </w:rPr>
        <w:t>10.1</w:t>
      </w:r>
      <w:r w:rsidRPr="00C27123">
        <w:rPr>
          <w:rFonts w:ascii="GHEA Mariam" w:hAnsi="GHEA Mariam"/>
          <w:lang w:val="hy-AM"/>
        </w:rPr>
        <w:t>-րդ կետը:</w:t>
      </w:r>
    </w:p>
  </w:footnote>
  <w:footnote w:id="10">
    <w:p w14:paraId="6B4392A9" w14:textId="6061671A" w:rsidR="004972D8" w:rsidRPr="004972D8" w:rsidRDefault="004972D8">
      <w:pPr>
        <w:pStyle w:val="FootnoteText"/>
        <w:ind w:hanging="2"/>
        <w:rPr>
          <w:lang w:val="hy-AM"/>
        </w:rPr>
      </w:pPr>
      <w:r>
        <w:rPr>
          <w:rStyle w:val="FootnoteReference"/>
        </w:rPr>
        <w:footnoteRef/>
      </w:r>
      <w:r w:rsidRPr="004972D8">
        <w:rPr>
          <w:lang w:val="hy-AM"/>
        </w:rPr>
        <w:t xml:space="preserve"> </w:t>
      </w:r>
      <w:r w:rsidRPr="00C27123">
        <w:rPr>
          <w:rFonts w:ascii="GHEA Mariam" w:hAnsi="GHEA Mariam"/>
          <w:lang w:val="hy-AM"/>
        </w:rPr>
        <w:t xml:space="preserve">Տե՛ս սույն որոշման </w:t>
      </w:r>
      <w:r w:rsidRPr="004972D8">
        <w:rPr>
          <w:rFonts w:ascii="GHEA Mariam" w:hAnsi="GHEA Mariam"/>
          <w:lang w:val="hy-AM"/>
        </w:rPr>
        <w:t>10.2</w:t>
      </w:r>
      <w:r w:rsidRPr="00C27123">
        <w:rPr>
          <w:rFonts w:ascii="GHEA Mariam" w:hAnsi="GHEA Mariam"/>
          <w:lang w:val="hy-AM"/>
        </w:rPr>
        <w:t>-րդ կետը:</w:t>
      </w:r>
    </w:p>
  </w:footnote>
  <w:footnote w:id="11">
    <w:p w14:paraId="509BFB06" w14:textId="42ACE94C" w:rsidR="004972D8" w:rsidRPr="004972D8" w:rsidRDefault="004972D8">
      <w:pPr>
        <w:pStyle w:val="FootnoteText"/>
        <w:ind w:hanging="2"/>
        <w:rPr>
          <w:lang w:val="hy-AM"/>
        </w:rPr>
      </w:pPr>
      <w:r>
        <w:rPr>
          <w:rStyle w:val="FootnoteReference"/>
        </w:rPr>
        <w:footnoteRef/>
      </w:r>
      <w:r w:rsidRPr="004972D8">
        <w:rPr>
          <w:lang w:val="hy-AM"/>
        </w:rPr>
        <w:t xml:space="preserve"> </w:t>
      </w:r>
      <w:r w:rsidRPr="00C27123">
        <w:rPr>
          <w:rFonts w:ascii="GHEA Mariam" w:hAnsi="GHEA Mariam"/>
          <w:lang w:val="hy-AM"/>
        </w:rPr>
        <w:t xml:space="preserve">Տե՛ս սույն որոշման </w:t>
      </w:r>
      <w:r w:rsidRPr="004972D8">
        <w:rPr>
          <w:rFonts w:ascii="GHEA Mariam" w:hAnsi="GHEA Mariam"/>
          <w:lang w:val="hy-AM"/>
        </w:rPr>
        <w:t>10.4</w:t>
      </w:r>
      <w:r w:rsidRPr="00C27123">
        <w:rPr>
          <w:rFonts w:ascii="GHEA Mariam" w:hAnsi="GHEA Mariam"/>
          <w:lang w:val="hy-AM"/>
        </w:rPr>
        <w:t>-րդ կետը:</w:t>
      </w:r>
    </w:p>
  </w:footnote>
  <w:footnote w:id="12">
    <w:p w14:paraId="030ECEE5" w14:textId="40392958" w:rsidR="0062652B" w:rsidRPr="0062652B" w:rsidRDefault="0062652B">
      <w:pPr>
        <w:pStyle w:val="FootnoteText"/>
        <w:ind w:hanging="2"/>
        <w:rPr>
          <w:lang w:val="hy-AM"/>
        </w:rPr>
      </w:pPr>
      <w:r>
        <w:rPr>
          <w:rStyle w:val="FootnoteReference"/>
        </w:rPr>
        <w:footnoteRef/>
      </w:r>
      <w:r w:rsidRPr="0062652B">
        <w:rPr>
          <w:lang w:val="hy-AM"/>
        </w:rPr>
        <w:t xml:space="preserve"> </w:t>
      </w:r>
      <w:r w:rsidRPr="00C27123">
        <w:rPr>
          <w:rFonts w:ascii="GHEA Mariam" w:hAnsi="GHEA Mariam"/>
          <w:lang w:val="hy-AM"/>
        </w:rPr>
        <w:t xml:space="preserve">Տե՛ս սույն որոշման </w:t>
      </w:r>
      <w:r w:rsidR="007D76C2" w:rsidRPr="007D76C2">
        <w:rPr>
          <w:rFonts w:ascii="GHEA Mariam" w:hAnsi="GHEA Mariam"/>
          <w:lang w:val="hy-AM"/>
        </w:rPr>
        <w:t>11</w:t>
      </w:r>
      <w:r w:rsidRPr="00C27123">
        <w:rPr>
          <w:rFonts w:ascii="GHEA Mariam" w:hAnsi="GHEA Mariam"/>
          <w:lang w:val="hy-AM"/>
        </w:rPr>
        <w:t>-րդ կետը:</w:t>
      </w:r>
    </w:p>
  </w:footnote>
  <w:footnote w:id="13">
    <w:p w14:paraId="5A6DDB25" w14:textId="77777777" w:rsidR="00B354DB" w:rsidRPr="00EE02C2" w:rsidRDefault="00B354DB" w:rsidP="00B354DB">
      <w:pPr>
        <w:pStyle w:val="FootnoteText"/>
        <w:ind w:hanging="2"/>
        <w:jc w:val="both"/>
        <w:rPr>
          <w:rFonts w:ascii="GHEA Mariam" w:hAnsi="GHEA Mariam"/>
          <w:lang w:val="hy-AM"/>
        </w:rPr>
      </w:pPr>
      <w:r w:rsidRPr="00EE02C2">
        <w:rPr>
          <w:rStyle w:val="FootnoteReference"/>
          <w:rFonts w:ascii="GHEA Mariam" w:hAnsi="GHEA Mariam"/>
        </w:rPr>
        <w:footnoteRef/>
      </w:r>
      <w:r w:rsidRPr="00EE02C2">
        <w:rPr>
          <w:rFonts w:ascii="GHEA Mariam" w:hAnsi="GHEA Mariam"/>
          <w:lang w:val="hy-AM"/>
        </w:rPr>
        <w:t xml:space="preserve"> Տե՛ս, </w:t>
      </w:r>
      <w:r w:rsidRPr="00EE02C2">
        <w:rPr>
          <w:rFonts w:ascii="GHEA Mariam" w:hAnsi="GHEA Mariam"/>
          <w:i/>
          <w:iCs/>
          <w:lang w:val="hy-AM"/>
        </w:rPr>
        <w:t>mutatis mutandis</w:t>
      </w:r>
      <w:r w:rsidRPr="00EE02C2">
        <w:rPr>
          <w:rFonts w:ascii="GHEA Mariam" w:hAnsi="GHEA Mariam"/>
          <w:lang w:val="hy-AM"/>
        </w:rPr>
        <w:t xml:space="preserve">, Վճռաբեկ դատարանի` </w:t>
      </w:r>
      <w:r w:rsidRPr="00EE02C2">
        <w:rPr>
          <w:rFonts w:ascii="GHEA Mariam" w:hAnsi="GHEA Mariam"/>
          <w:i/>
          <w:iCs/>
          <w:lang w:val="hy-AM"/>
        </w:rPr>
        <w:t>Հրայր Հովսեփյանի</w:t>
      </w:r>
      <w:r w:rsidRPr="00EE02C2">
        <w:rPr>
          <w:rFonts w:ascii="GHEA Mariam" w:hAnsi="GHEA Mariam"/>
          <w:lang w:val="hy-AM"/>
        </w:rPr>
        <w:t xml:space="preserve"> գործով 2020 թվականի մայիսի </w:t>
      </w:r>
      <w:r>
        <w:rPr>
          <w:rFonts w:ascii="GHEA Mariam" w:hAnsi="GHEA Mariam"/>
          <w:lang w:val="hy-AM"/>
        </w:rPr>
        <w:t xml:space="preserve"> </w:t>
      </w:r>
      <w:r w:rsidRPr="00EE02C2">
        <w:rPr>
          <w:rFonts w:ascii="GHEA Mariam" w:hAnsi="GHEA Mariam"/>
          <w:lang w:val="hy-AM"/>
        </w:rPr>
        <w:t xml:space="preserve">25-ի թիվ ԵԴ/0426/11/18 և </w:t>
      </w:r>
      <w:r w:rsidRPr="00EE02C2">
        <w:rPr>
          <w:rFonts w:ascii="GHEA Mariam" w:hAnsi="GHEA Mariam"/>
          <w:i/>
          <w:iCs/>
          <w:lang w:val="hy-AM"/>
        </w:rPr>
        <w:t>Ավաթ Ամինիի</w:t>
      </w:r>
      <w:r w:rsidRPr="00EE02C2">
        <w:rPr>
          <w:rFonts w:ascii="GHEA Mariam" w:hAnsi="GHEA Mariam"/>
          <w:lang w:val="hy-AM"/>
        </w:rPr>
        <w:t xml:space="preserve"> գործով 2023 թվականի հունվարի 25-ի թիվ ԵԴ/0752/06/22 որոշումները: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3A04" w14:textId="77777777" w:rsidR="000C1A30" w:rsidRDefault="000C1A30">
    <w:pPr>
      <w:pStyle w:val="Header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8DF29" w14:textId="6E9DA837" w:rsidR="000C1A30" w:rsidRDefault="000C1A30" w:rsidP="005D4ED1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GHEA Mariam" w:eastAsia="GHEA Mariam" w:hAnsi="GHEA Mariam" w:cs="GHEA Mariam"/>
        <w:color w:val="000000"/>
        <w:sz w:val="20"/>
        <w:szCs w:val="20"/>
      </w:rPr>
    </w:pPr>
    <w:r>
      <w:rPr>
        <w:rFonts w:ascii="GHEA Mariam" w:eastAsia="GHEA Mariam" w:hAnsi="GHEA Mariam" w:cs="GHEA Mariam"/>
        <w:color w:val="000000"/>
        <w:sz w:val="20"/>
        <w:szCs w:val="20"/>
      </w:rPr>
      <w:fldChar w:fldCharType="begin"/>
    </w:r>
    <w:r>
      <w:rPr>
        <w:rFonts w:ascii="GHEA Mariam" w:eastAsia="GHEA Mariam" w:hAnsi="GHEA Mariam" w:cs="GHEA Mariam"/>
        <w:color w:val="000000"/>
        <w:sz w:val="20"/>
        <w:szCs w:val="20"/>
      </w:rPr>
      <w:instrText>PAGE</w:instrText>
    </w:r>
    <w:r>
      <w:rPr>
        <w:rFonts w:ascii="GHEA Mariam" w:eastAsia="GHEA Mariam" w:hAnsi="GHEA Mariam" w:cs="GHEA Mariam"/>
        <w:color w:val="000000"/>
        <w:sz w:val="20"/>
        <w:szCs w:val="20"/>
      </w:rPr>
      <w:fldChar w:fldCharType="separate"/>
    </w:r>
    <w:r w:rsidR="00803889">
      <w:rPr>
        <w:rFonts w:ascii="GHEA Mariam" w:eastAsia="GHEA Mariam" w:hAnsi="GHEA Mariam" w:cs="GHEA Mariam"/>
        <w:noProof/>
        <w:color w:val="000000"/>
        <w:sz w:val="20"/>
        <w:szCs w:val="20"/>
      </w:rPr>
      <w:t>11</w:t>
    </w:r>
    <w:r>
      <w:rPr>
        <w:rFonts w:ascii="GHEA Mariam" w:eastAsia="GHEA Mariam" w:hAnsi="GHEA Mariam" w:cs="GHEA Mariam"/>
        <w:color w:val="00000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6287" w14:textId="04CB889F" w:rsidR="000C1A30" w:rsidRPr="00070625" w:rsidRDefault="000C1A30" w:rsidP="00070625">
    <w:pPr>
      <w:pStyle w:val="Header"/>
      <w:ind w:leftChars="0" w:firstLineChars="0"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5E2"/>
    <w:multiLevelType w:val="hybridMultilevel"/>
    <w:tmpl w:val="1FD82218"/>
    <w:lvl w:ilvl="0" w:tplc="A914FDE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32A641DF"/>
    <w:multiLevelType w:val="hybridMultilevel"/>
    <w:tmpl w:val="DB1ECA5E"/>
    <w:lvl w:ilvl="0" w:tplc="EFE6EA5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>
    <w:nsid w:val="475302AD"/>
    <w:multiLevelType w:val="hybridMultilevel"/>
    <w:tmpl w:val="79785418"/>
    <w:lvl w:ilvl="0" w:tplc="ECF2B918">
      <w:start w:val="11"/>
      <w:numFmt w:val="bullet"/>
      <w:lvlText w:val="-"/>
      <w:lvlJc w:val="left"/>
      <w:pPr>
        <w:ind w:left="1071" w:hanging="360"/>
      </w:pPr>
      <w:rPr>
        <w:rFonts w:ascii="GHEA Mariam" w:eastAsia="GHEA Mariam" w:hAnsi="GHEA Mariam" w:cs="GHEA Mariam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8"/>
    <w:rsid w:val="00000905"/>
    <w:rsid w:val="00002C25"/>
    <w:rsid w:val="0000303E"/>
    <w:rsid w:val="000038FA"/>
    <w:rsid w:val="00004747"/>
    <w:rsid w:val="00004963"/>
    <w:rsid w:val="000068D8"/>
    <w:rsid w:val="000076DB"/>
    <w:rsid w:val="000107C9"/>
    <w:rsid w:val="0001132D"/>
    <w:rsid w:val="000120F8"/>
    <w:rsid w:val="000127C4"/>
    <w:rsid w:val="000140B0"/>
    <w:rsid w:val="0001438F"/>
    <w:rsid w:val="00014D07"/>
    <w:rsid w:val="00015387"/>
    <w:rsid w:val="0001547D"/>
    <w:rsid w:val="00016978"/>
    <w:rsid w:val="00017C20"/>
    <w:rsid w:val="00020130"/>
    <w:rsid w:val="00020BF4"/>
    <w:rsid w:val="00020E6F"/>
    <w:rsid w:val="000239A9"/>
    <w:rsid w:val="00024655"/>
    <w:rsid w:val="00024BE7"/>
    <w:rsid w:val="00025629"/>
    <w:rsid w:val="00025837"/>
    <w:rsid w:val="00025D8D"/>
    <w:rsid w:val="00026428"/>
    <w:rsid w:val="000268BB"/>
    <w:rsid w:val="000268F3"/>
    <w:rsid w:val="00027092"/>
    <w:rsid w:val="000303C9"/>
    <w:rsid w:val="00030FA3"/>
    <w:rsid w:val="00034141"/>
    <w:rsid w:val="00034FA5"/>
    <w:rsid w:val="000353C0"/>
    <w:rsid w:val="00035C98"/>
    <w:rsid w:val="00036F79"/>
    <w:rsid w:val="0003786C"/>
    <w:rsid w:val="00037D7C"/>
    <w:rsid w:val="000402B5"/>
    <w:rsid w:val="00040DF3"/>
    <w:rsid w:val="00040FD9"/>
    <w:rsid w:val="00042027"/>
    <w:rsid w:val="0004202F"/>
    <w:rsid w:val="00042638"/>
    <w:rsid w:val="0004453F"/>
    <w:rsid w:val="00044B21"/>
    <w:rsid w:val="0004520A"/>
    <w:rsid w:val="00045226"/>
    <w:rsid w:val="00045495"/>
    <w:rsid w:val="00046404"/>
    <w:rsid w:val="00047C7D"/>
    <w:rsid w:val="0005039D"/>
    <w:rsid w:val="00050C05"/>
    <w:rsid w:val="000510AB"/>
    <w:rsid w:val="00051B91"/>
    <w:rsid w:val="00051CD7"/>
    <w:rsid w:val="00051E06"/>
    <w:rsid w:val="00052489"/>
    <w:rsid w:val="00052A12"/>
    <w:rsid w:val="0005353C"/>
    <w:rsid w:val="00053769"/>
    <w:rsid w:val="0005469C"/>
    <w:rsid w:val="00054B34"/>
    <w:rsid w:val="0005610A"/>
    <w:rsid w:val="0005632A"/>
    <w:rsid w:val="000612BC"/>
    <w:rsid w:val="0006205A"/>
    <w:rsid w:val="00062B0C"/>
    <w:rsid w:val="00063307"/>
    <w:rsid w:val="00064774"/>
    <w:rsid w:val="00065A5C"/>
    <w:rsid w:val="00066500"/>
    <w:rsid w:val="00066DBD"/>
    <w:rsid w:val="0007045C"/>
    <w:rsid w:val="00070625"/>
    <w:rsid w:val="00070E9D"/>
    <w:rsid w:val="000710D8"/>
    <w:rsid w:val="0007270F"/>
    <w:rsid w:val="00073B51"/>
    <w:rsid w:val="00074B0E"/>
    <w:rsid w:val="000756F4"/>
    <w:rsid w:val="000762A2"/>
    <w:rsid w:val="00076337"/>
    <w:rsid w:val="00077760"/>
    <w:rsid w:val="00077A3B"/>
    <w:rsid w:val="00080721"/>
    <w:rsid w:val="00081013"/>
    <w:rsid w:val="00081156"/>
    <w:rsid w:val="00082E3C"/>
    <w:rsid w:val="000831C0"/>
    <w:rsid w:val="00083241"/>
    <w:rsid w:val="000832ED"/>
    <w:rsid w:val="000837F0"/>
    <w:rsid w:val="00084A46"/>
    <w:rsid w:val="00084F2C"/>
    <w:rsid w:val="00085FF2"/>
    <w:rsid w:val="000865CE"/>
    <w:rsid w:val="00087001"/>
    <w:rsid w:val="0008702E"/>
    <w:rsid w:val="00090F32"/>
    <w:rsid w:val="00091214"/>
    <w:rsid w:val="000930E0"/>
    <w:rsid w:val="00093DA4"/>
    <w:rsid w:val="0009438C"/>
    <w:rsid w:val="000951F9"/>
    <w:rsid w:val="00095777"/>
    <w:rsid w:val="0009668E"/>
    <w:rsid w:val="0009716D"/>
    <w:rsid w:val="000973DF"/>
    <w:rsid w:val="000A0750"/>
    <w:rsid w:val="000A076F"/>
    <w:rsid w:val="000A096E"/>
    <w:rsid w:val="000A0A92"/>
    <w:rsid w:val="000A109D"/>
    <w:rsid w:val="000A37B0"/>
    <w:rsid w:val="000A3BE2"/>
    <w:rsid w:val="000A3EF1"/>
    <w:rsid w:val="000A5A0E"/>
    <w:rsid w:val="000A6415"/>
    <w:rsid w:val="000A6F78"/>
    <w:rsid w:val="000A73EC"/>
    <w:rsid w:val="000B0430"/>
    <w:rsid w:val="000B09E4"/>
    <w:rsid w:val="000B1677"/>
    <w:rsid w:val="000B1DF1"/>
    <w:rsid w:val="000B2F9D"/>
    <w:rsid w:val="000B30F8"/>
    <w:rsid w:val="000B3195"/>
    <w:rsid w:val="000B4BBE"/>
    <w:rsid w:val="000B670D"/>
    <w:rsid w:val="000B7ADE"/>
    <w:rsid w:val="000C022C"/>
    <w:rsid w:val="000C04F0"/>
    <w:rsid w:val="000C1A30"/>
    <w:rsid w:val="000C21BB"/>
    <w:rsid w:val="000C2BAE"/>
    <w:rsid w:val="000C2D65"/>
    <w:rsid w:val="000C3A82"/>
    <w:rsid w:val="000C45B2"/>
    <w:rsid w:val="000C4A0F"/>
    <w:rsid w:val="000C4FEB"/>
    <w:rsid w:val="000C52DE"/>
    <w:rsid w:val="000C73FA"/>
    <w:rsid w:val="000C75F5"/>
    <w:rsid w:val="000C7C18"/>
    <w:rsid w:val="000D108A"/>
    <w:rsid w:val="000D205A"/>
    <w:rsid w:val="000D352E"/>
    <w:rsid w:val="000D3928"/>
    <w:rsid w:val="000D4046"/>
    <w:rsid w:val="000D4409"/>
    <w:rsid w:val="000D4B58"/>
    <w:rsid w:val="000D5F19"/>
    <w:rsid w:val="000D6B69"/>
    <w:rsid w:val="000D7474"/>
    <w:rsid w:val="000D74CD"/>
    <w:rsid w:val="000E1B06"/>
    <w:rsid w:val="000E27E2"/>
    <w:rsid w:val="000E2ADD"/>
    <w:rsid w:val="000E2E84"/>
    <w:rsid w:val="000E307A"/>
    <w:rsid w:val="000E3435"/>
    <w:rsid w:val="000E369E"/>
    <w:rsid w:val="000E4450"/>
    <w:rsid w:val="000E49F7"/>
    <w:rsid w:val="000E4A94"/>
    <w:rsid w:val="000E5A1E"/>
    <w:rsid w:val="000E5B4E"/>
    <w:rsid w:val="000E6B3C"/>
    <w:rsid w:val="000E7BCD"/>
    <w:rsid w:val="000F014D"/>
    <w:rsid w:val="000F071C"/>
    <w:rsid w:val="000F0D25"/>
    <w:rsid w:val="000F14C5"/>
    <w:rsid w:val="000F19E9"/>
    <w:rsid w:val="000F1C24"/>
    <w:rsid w:val="000F370B"/>
    <w:rsid w:val="000F3939"/>
    <w:rsid w:val="000F3AAE"/>
    <w:rsid w:val="000F3FF1"/>
    <w:rsid w:val="000F4212"/>
    <w:rsid w:val="000F5288"/>
    <w:rsid w:val="000F5C46"/>
    <w:rsid w:val="000F5D27"/>
    <w:rsid w:val="000F67A6"/>
    <w:rsid w:val="000F6C9D"/>
    <w:rsid w:val="000F7F09"/>
    <w:rsid w:val="001003A9"/>
    <w:rsid w:val="00100C2F"/>
    <w:rsid w:val="0010145D"/>
    <w:rsid w:val="00101DD0"/>
    <w:rsid w:val="00102BC5"/>
    <w:rsid w:val="00102C81"/>
    <w:rsid w:val="00103143"/>
    <w:rsid w:val="00104392"/>
    <w:rsid w:val="00104415"/>
    <w:rsid w:val="001049F4"/>
    <w:rsid w:val="00106451"/>
    <w:rsid w:val="00106A95"/>
    <w:rsid w:val="00107C0E"/>
    <w:rsid w:val="00111054"/>
    <w:rsid w:val="00112AA7"/>
    <w:rsid w:val="00113E9F"/>
    <w:rsid w:val="0011454A"/>
    <w:rsid w:val="00114B4C"/>
    <w:rsid w:val="00114D21"/>
    <w:rsid w:val="00114F1F"/>
    <w:rsid w:val="00115CD0"/>
    <w:rsid w:val="0011661D"/>
    <w:rsid w:val="001166D2"/>
    <w:rsid w:val="00117C4C"/>
    <w:rsid w:val="001201FF"/>
    <w:rsid w:val="00120573"/>
    <w:rsid w:val="00120D4C"/>
    <w:rsid w:val="00121939"/>
    <w:rsid w:val="00122237"/>
    <w:rsid w:val="001225DF"/>
    <w:rsid w:val="00122CF8"/>
    <w:rsid w:val="00122D19"/>
    <w:rsid w:val="00123444"/>
    <w:rsid w:val="001234CE"/>
    <w:rsid w:val="00123EFC"/>
    <w:rsid w:val="00125650"/>
    <w:rsid w:val="00125C11"/>
    <w:rsid w:val="00125EBC"/>
    <w:rsid w:val="0012635E"/>
    <w:rsid w:val="001266A2"/>
    <w:rsid w:val="00126B56"/>
    <w:rsid w:val="00126FE7"/>
    <w:rsid w:val="00130134"/>
    <w:rsid w:val="00130970"/>
    <w:rsid w:val="00130DD7"/>
    <w:rsid w:val="0013174C"/>
    <w:rsid w:val="00134604"/>
    <w:rsid w:val="001358F5"/>
    <w:rsid w:val="00135E0B"/>
    <w:rsid w:val="00135E3D"/>
    <w:rsid w:val="00136D27"/>
    <w:rsid w:val="001400CC"/>
    <w:rsid w:val="001409A8"/>
    <w:rsid w:val="00141526"/>
    <w:rsid w:val="00141D61"/>
    <w:rsid w:val="001421DC"/>
    <w:rsid w:val="00142571"/>
    <w:rsid w:val="00142793"/>
    <w:rsid w:val="00142DF8"/>
    <w:rsid w:val="00143B75"/>
    <w:rsid w:val="00143F26"/>
    <w:rsid w:val="001447C8"/>
    <w:rsid w:val="001447CC"/>
    <w:rsid w:val="00144831"/>
    <w:rsid w:val="00144EC8"/>
    <w:rsid w:val="00145C43"/>
    <w:rsid w:val="00145CD8"/>
    <w:rsid w:val="00146093"/>
    <w:rsid w:val="0014633B"/>
    <w:rsid w:val="00146414"/>
    <w:rsid w:val="00146C32"/>
    <w:rsid w:val="0015105A"/>
    <w:rsid w:val="00151101"/>
    <w:rsid w:val="001516C0"/>
    <w:rsid w:val="00151FD7"/>
    <w:rsid w:val="001522B9"/>
    <w:rsid w:val="00152355"/>
    <w:rsid w:val="00152D98"/>
    <w:rsid w:val="00152DA2"/>
    <w:rsid w:val="001531FE"/>
    <w:rsid w:val="001539C5"/>
    <w:rsid w:val="00153E56"/>
    <w:rsid w:val="0015427C"/>
    <w:rsid w:val="0015460A"/>
    <w:rsid w:val="00155B4C"/>
    <w:rsid w:val="00155CC9"/>
    <w:rsid w:val="00156A10"/>
    <w:rsid w:val="00160069"/>
    <w:rsid w:val="00160A70"/>
    <w:rsid w:val="00160DE7"/>
    <w:rsid w:val="001613B9"/>
    <w:rsid w:val="00161FA2"/>
    <w:rsid w:val="00162346"/>
    <w:rsid w:val="00162387"/>
    <w:rsid w:val="00163B94"/>
    <w:rsid w:val="00163C65"/>
    <w:rsid w:val="00164694"/>
    <w:rsid w:val="00164C5B"/>
    <w:rsid w:val="00165949"/>
    <w:rsid w:val="00165AD7"/>
    <w:rsid w:val="00166388"/>
    <w:rsid w:val="00167235"/>
    <w:rsid w:val="00167296"/>
    <w:rsid w:val="001676EE"/>
    <w:rsid w:val="001705B4"/>
    <w:rsid w:val="0017071F"/>
    <w:rsid w:val="001719C5"/>
    <w:rsid w:val="0017243D"/>
    <w:rsid w:val="001727CE"/>
    <w:rsid w:val="001733E0"/>
    <w:rsid w:val="00173450"/>
    <w:rsid w:val="00173B2B"/>
    <w:rsid w:val="00174853"/>
    <w:rsid w:val="00175613"/>
    <w:rsid w:val="00176782"/>
    <w:rsid w:val="00176F4E"/>
    <w:rsid w:val="00181B51"/>
    <w:rsid w:val="00181FB3"/>
    <w:rsid w:val="001825E3"/>
    <w:rsid w:val="0018397F"/>
    <w:rsid w:val="001844C8"/>
    <w:rsid w:val="001847EA"/>
    <w:rsid w:val="001850EA"/>
    <w:rsid w:val="0018518D"/>
    <w:rsid w:val="001864D1"/>
    <w:rsid w:val="00186A30"/>
    <w:rsid w:val="0018740C"/>
    <w:rsid w:val="00187803"/>
    <w:rsid w:val="00190ADA"/>
    <w:rsid w:val="00191146"/>
    <w:rsid w:val="00192C81"/>
    <w:rsid w:val="0019360C"/>
    <w:rsid w:val="00193660"/>
    <w:rsid w:val="00193A3E"/>
    <w:rsid w:val="001947D9"/>
    <w:rsid w:val="001949E0"/>
    <w:rsid w:val="00194AC0"/>
    <w:rsid w:val="00195277"/>
    <w:rsid w:val="00195DC8"/>
    <w:rsid w:val="00196226"/>
    <w:rsid w:val="0019625C"/>
    <w:rsid w:val="00196366"/>
    <w:rsid w:val="001965C8"/>
    <w:rsid w:val="00196872"/>
    <w:rsid w:val="00197102"/>
    <w:rsid w:val="001A222F"/>
    <w:rsid w:val="001A242C"/>
    <w:rsid w:val="001A259E"/>
    <w:rsid w:val="001A27D9"/>
    <w:rsid w:val="001A31B6"/>
    <w:rsid w:val="001A3DBE"/>
    <w:rsid w:val="001A3DF3"/>
    <w:rsid w:val="001A488F"/>
    <w:rsid w:val="001A5A8C"/>
    <w:rsid w:val="001A66AB"/>
    <w:rsid w:val="001A78DE"/>
    <w:rsid w:val="001A7BAA"/>
    <w:rsid w:val="001A7F86"/>
    <w:rsid w:val="001B0018"/>
    <w:rsid w:val="001B029B"/>
    <w:rsid w:val="001B0630"/>
    <w:rsid w:val="001B0923"/>
    <w:rsid w:val="001B0A84"/>
    <w:rsid w:val="001B0D21"/>
    <w:rsid w:val="001B1148"/>
    <w:rsid w:val="001B266F"/>
    <w:rsid w:val="001B4988"/>
    <w:rsid w:val="001B4D33"/>
    <w:rsid w:val="001B64C1"/>
    <w:rsid w:val="001B68EE"/>
    <w:rsid w:val="001C113A"/>
    <w:rsid w:val="001C259E"/>
    <w:rsid w:val="001C25E4"/>
    <w:rsid w:val="001C2652"/>
    <w:rsid w:val="001C32A4"/>
    <w:rsid w:val="001C3606"/>
    <w:rsid w:val="001C36C9"/>
    <w:rsid w:val="001C3A39"/>
    <w:rsid w:val="001C3B4E"/>
    <w:rsid w:val="001C48BF"/>
    <w:rsid w:val="001C529C"/>
    <w:rsid w:val="001C5C31"/>
    <w:rsid w:val="001C63BE"/>
    <w:rsid w:val="001C756F"/>
    <w:rsid w:val="001C7796"/>
    <w:rsid w:val="001C77D9"/>
    <w:rsid w:val="001C7D38"/>
    <w:rsid w:val="001D02D2"/>
    <w:rsid w:val="001D0736"/>
    <w:rsid w:val="001D0E2C"/>
    <w:rsid w:val="001D148C"/>
    <w:rsid w:val="001D182D"/>
    <w:rsid w:val="001D1AAA"/>
    <w:rsid w:val="001D2D77"/>
    <w:rsid w:val="001D3323"/>
    <w:rsid w:val="001D35FA"/>
    <w:rsid w:val="001D3A01"/>
    <w:rsid w:val="001D3DA5"/>
    <w:rsid w:val="001D4070"/>
    <w:rsid w:val="001D43FE"/>
    <w:rsid w:val="001D59B8"/>
    <w:rsid w:val="001D5D49"/>
    <w:rsid w:val="001D6EF0"/>
    <w:rsid w:val="001D733D"/>
    <w:rsid w:val="001D753F"/>
    <w:rsid w:val="001D79C0"/>
    <w:rsid w:val="001E04AB"/>
    <w:rsid w:val="001E0AD3"/>
    <w:rsid w:val="001E0C3D"/>
    <w:rsid w:val="001E1E73"/>
    <w:rsid w:val="001E267A"/>
    <w:rsid w:val="001E4648"/>
    <w:rsid w:val="001E4D15"/>
    <w:rsid w:val="001E714F"/>
    <w:rsid w:val="001E7385"/>
    <w:rsid w:val="001E7E51"/>
    <w:rsid w:val="001F1EF9"/>
    <w:rsid w:val="001F2B78"/>
    <w:rsid w:val="001F3251"/>
    <w:rsid w:val="001F3788"/>
    <w:rsid w:val="001F4080"/>
    <w:rsid w:val="001F4145"/>
    <w:rsid w:val="001F4CFB"/>
    <w:rsid w:val="001F51EB"/>
    <w:rsid w:val="001F5C25"/>
    <w:rsid w:val="001F5D6D"/>
    <w:rsid w:val="001F632A"/>
    <w:rsid w:val="001F7B5F"/>
    <w:rsid w:val="001F7E6F"/>
    <w:rsid w:val="00200765"/>
    <w:rsid w:val="0020132D"/>
    <w:rsid w:val="00201893"/>
    <w:rsid w:val="002020D0"/>
    <w:rsid w:val="0020282E"/>
    <w:rsid w:val="0020296B"/>
    <w:rsid w:val="00204EFD"/>
    <w:rsid w:val="0020523C"/>
    <w:rsid w:val="00205609"/>
    <w:rsid w:val="002071FB"/>
    <w:rsid w:val="002072E7"/>
    <w:rsid w:val="00207A12"/>
    <w:rsid w:val="0021051C"/>
    <w:rsid w:val="00211711"/>
    <w:rsid w:val="00215D79"/>
    <w:rsid w:val="00222471"/>
    <w:rsid w:val="00223605"/>
    <w:rsid w:val="002249FB"/>
    <w:rsid w:val="00224EF0"/>
    <w:rsid w:val="00225739"/>
    <w:rsid w:val="00226349"/>
    <w:rsid w:val="0022637E"/>
    <w:rsid w:val="00226C7B"/>
    <w:rsid w:val="002273D7"/>
    <w:rsid w:val="00227494"/>
    <w:rsid w:val="00227F40"/>
    <w:rsid w:val="00230411"/>
    <w:rsid w:val="00231320"/>
    <w:rsid w:val="00232898"/>
    <w:rsid w:val="00233062"/>
    <w:rsid w:val="00233224"/>
    <w:rsid w:val="0023327E"/>
    <w:rsid w:val="00233923"/>
    <w:rsid w:val="00233C5B"/>
    <w:rsid w:val="00233F23"/>
    <w:rsid w:val="002347D1"/>
    <w:rsid w:val="002348BA"/>
    <w:rsid w:val="00234A08"/>
    <w:rsid w:val="00234C23"/>
    <w:rsid w:val="002357F1"/>
    <w:rsid w:val="0023615E"/>
    <w:rsid w:val="002364B4"/>
    <w:rsid w:val="00236C9A"/>
    <w:rsid w:val="00236E3C"/>
    <w:rsid w:val="00236E8A"/>
    <w:rsid w:val="00240675"/>
    <w:rsid w:val="00241517"/>
    <w:rsid w:val="0024272D"/>
    <w:rsid w:val="00243EAA"/>
    <w:rsid w:val="002442A2"/>
    <w:rsid w:val="002446D2"/>
    <w:rsid w:val="0024474F"/>
    <w:rsid w:val="0024480D"/>
    <w:rsid w:val="00244A6F"/>
    <w:rsid w:val="00244D64"/>
    <w:rsid w:val="00244E8F"/>
    <w:rsid w:val="002477B2"/>
    <w:rsid w:val="00247966"/>
    <w:rsid w:val="002502A0"/>
    <w:rsid w:val="002515DA"/>
    <w:rsid w:val="00251D40"/>
    <w:rsid w:val="00252A35"/>
    <w:rsid w:val="0025306B"/>
    <w:rsid w:val="002535DC"/>
    <w:rsid w:val="002558C4"/>
    <w:rsid w:val="00255B09"/>
    <w:rsid w:val="00262F6E"/>
    <w:rsid w:val="00263334"/>
    <w:rsid w:val="00263ED0"/>
    <w:rsid w:val="002653FC"/>
    <w:rsid w:val="0026734F"/>
    <w:rsid w:val="002674AA"/>
    <w:rsid w:val="00271943"/>
    <w:rsid w:val="00271C69"/>
    <w:rsid w:val="00272F86"/>
    <w:rsid w:val="002736F0"/>
    <w:rsid w:val="002737E2"/>
    <w:rsid w:val="00273AF7"/>
    <w:rsid w:val="002750CA"/>
    <w:rsid w:val="00275F81"/>
    <w:rsid w:val="002773F8"/>
    <w:rsid w:val="00281B19"/>
    <w:rsid w:val="00283161"/>
    <w:rsid w:val="002833C5"/>
    <w:rsid w:val="00284FE0"/>
    <w:rsid w:val="00285577"/>
    <w:rsid w:val="00285A8B"/>
    <w:rsid w:val="00286F9C"/>
    <w:rsid w:val="00290E03"/>
    <w:rsid w:val="002919B4"/>
    <w:rsid w:val="00291A30"/>
    <w:rsid w:val="00291F66"/>
    <w:rsid w:val="00291F73"/>
    <w:rsid w:val="002924B1"/>
    <w:rsid w:val="00292C7C"/>
    <w:rsid w:val="00292D6C"/>
    <w:rsid w:val="00295375"/>
    <w:rsid w:val="002958CF"/>
    <w:rsid w:val="002A0077"/>
    <w:rsid w:val="002A0C98"/>
    <w:rsid w:val="002A130A"/>
    <w:rsid w:val="002A1442"/>
    <w:rsid w:val="002A1981"/>
    <w:rsid w:val="002A1CB7"/>
    <w:rsid w:val="002A1EBE"/>
    <w:rsid w:val="002A3454"/>
    <w:rsid w:val="002A3712"/>
    <w:rsid w:val="002A4BAB"/>
    <w:rsid w:val="002A75F0"/>
    <w:rsid w:val="002A7836"/>
    <w:rsid w:val="002A7BAF"/>
    <w:rsid w:val="002B06A6"/>
    <w:rsid w:val="002B0A3B"/>
    <w:rsid w:val="002B0E90"/>
    <w:rsid w:val="002B0EB0"/>
    <w:rsid w:val="002B166D"/>
    <w:rsid w:val="002B2400"/>
    <w:rsid w:val="002B3248"/>
    <w:rsid w:val="002B34B4"/>
    <w:rsid w:val="002B3B28"/>
    <w:rsid w:val="002B45EE"/>
    <w:rsid w:val="002B4716"/>
    <w:rsid w:val="002B49A9"/>
    <w:rsid w:val="002B54E6"/>
    <w:rsid w:val="002B6042"/>
    <w:rsid w:val="002B66A1"/>
    <w:rsid w:val="002B6901"/>
    <w:rsid w:val="002B7A2C"/>
    <w:rsid w:val="002C2117"/>
    <w:rsid w:val="002C4C27"/>
    <w:rsid w:val="002C4EF6"/>
    <w:rsid w:val="002C5546"/>
    <w:rsid w:val="002C63EA"/>
    <w:rsid w:val="002C788D"/>
    <w:rsid w:val="002C7B8B"/>
    <w:rsid w:val="002D035C"/>
    <w:rsid w:val="002D0958"/>
    <w:rsid w:val="002D0A1F"/>
    <w:rsid w:val="002D12A3"/>
    <w:rsid w:val="002D139B"/>
    <w:rsid w:val="002D23E6"/>
    <w:rsid w:val="002D27FC"/>
    <w:rsid w:val="002D29CC"/>
    <w:rsid w:val="002D2B42"/>
    <w:rsid w:val="002D2CF9"/>
    <w:rsid w:val="002D2DED"/>
    <w:rsid w:val="002D3EB3"/>
    <w:rsid w:val="002D513A"/>
    <w:rsid w:val="002D56FA"/>
    <w:rsid w:val="002D6350"/>
    <w:rsid w:val="002D6853"/>
    <w:rsid w:val="002D7BDD"/>
    <w:rsid w:val="002E00A5"/>
    <w:rsid w:val="002E03FB"/>
    <w:rsid w:val="002E11D5"/>
    <w:rsid w:val="002E1A19"/>
    <w:rsid w:val="002E43B3"/>
    <w:rsid w:val="002E55DC"/>
    <w:rsid w:val="002E5BBD"/>
    <w:rsid w:val="002E5D7F"/>
    <w:rsid w:val="002E664B"/>
    <w:rsid w:val="002E6C11"/>
    <w:rsid w:val="002F0AEA"/>
    <w:rsid w:val="002F16BC"/>
    <w:rsid w:val="002F282D"/>
    <w:rsid w:val="002F3389"/>
    <w:rsid w:val="002F43B4"/>
    <w:rsid w:val="002F4FF0"/>
    <w:rsid w:val="002F5821"/>
    <w:rsid w:val="002F5F10"/>
    <w:rsid w:val="002F6772"/>
    <w:rsid w:val="002F6DB9"/>
    <w:rsid w:val="002F6EAA"/>
    <w:rsid w:val="002F6F0F"/>
    <w:rsid w:val="002F720D"/>
    <w:rsid w:val="002F7559"/>
    <w:rsid w:val="002F78C3"/>
    <w:rsid w:val="002F791D"/>
    <w:rsid w:val="00300075"/>
    <w:rsid w:val="00300178"/>
    <w:rsid w:val="003001F9"/>
    <w:rsid w:val="00300721"/>
    <w:rsid w:val="00300A3F"/>
    <w:rsid w:val="00302EF7"/>
    <w:rsid w:val="003047F7"/>
    <w:rsid w:val="0030487C"/>
    <w:rsid w:val="00304E87"/>
    <w:rsid w:val="00305966"/>
    <w:rsid w:val="0030626A"/>
    <w:rsid w:val="00306923"/>
    <w:rsid w:val="00306BCA"/>
    <w:rsid w:val="00306C34"/>
    <w:rsid w:val="003108B5"/>
    <w:rsid w:val="0031112D"/>
    <w:rsid w:val="0031114A"/>
    <w:rsid w:val="00311B19"/>
    <w:rsid w:val="00312901"/>
    <w:rsid w:val="003155AB"/>
    <w:rsid w:val="00315E36"/>
    <w:rsid w:val="003168B1"/>
    <w:rsid w:val="00317615"/>
    <w:rsid w:val="00317681"/>
    <w:rsid w:val="003205CB"/>
    <w:rsid w:val="00320E5D"/>
    <w:rsid w:val="003213A4"/>
    <w:rsid w:val="003232DB"/>
    <w:rsid w:val="003232F5"/>
    <w:rsid w:val="00323CA5"/>
    <w:rsid w:val="0032429A"/>
    <w:rsid w:val="003258D9"/>
    <w:rsid w:val="0032597A"/>
    <w:rsid w:val="00327B7A"/>
    <w:rsid w:val="003311EE"/>
    <w:rsid w:val="00332368"/>
    <w:rsid w:val="00332473"/>
    <w:rsid w:val="00332532"/>
    <w:rsid w:val="003329ED"/>
    <w:rsid w:val="00332BA5"/>
    <w:rsid w:val="00332DFB"/>
    <w:rsid w:val="00332E9E"/>
    <w:rsid w:val="00332EC2"/>
    <w:rsid w:val="00334412"/>
    <w:rsid w:val="00334B95"/>
    <w:rsid w:val="00334F3D"/>
    <w:rsid w:val="003361E4"/>
    <w:rsid w:val="003373FC"/>
    <w:rsid w:val="00340280"/>
    <w:rsid w:val="00341359"/>
    <w:rsid w:val="00341491"/>
    <w:rsid w:val="00342000"/>
    <w:rsid w:val="00342ED1"/>
    <w:rsid w:val="003431D5"/>
    <w:rsid w:val="0034324D"/>
    <w:rsid w:val="0034469A"/>
    <w:rsid w:val="00344CDB"/>
    <w:rsid w:val="003454B1"/>
    <w:rsid w:val="003454CA"/>
    <w:rsid w:val="00345996"/>
    <w:rsid w:val="003459E3"/>
    <w:rsid w:val="003468CC"/>
    <w:rsid w:val="00346C5C"/>
    <w:rsid w:val="003473AE"/>
    <w:rsid w:val="00347EF1"/>
    <w:rsid w:val="00350ADC"/>
    <w:rsid w:val="00350BE6"/>
    <w:rsid w:val="00351684"/>
    <w:rsid w:val="00351C4E"/>
    <w:rsid w:val="003525AC"/>
    <w:rsid w:val="003528A5"/>
    <w:rsid w:val="00352A52"/>
    <w:rsid w:val="00352F26"/>
    <w:rsid w:val="003545DC"/>
    <w:rsid w:val="003552E9"/>
    <w:rsid w:val="003558F1"/>
    <w:rsid w:val="00355BE5"/>
    <w:rsid w:val="00357603"/>
    <w:rsid w:val="00360402"/>
    <w:rsid w:val="00360D85"/>
    <w:rsid w:val="0036152B"/>
    <w:rsid w:val="003616A2"/>
    <w:rsid w:val="00363EB0"/>
    <w:rsid w:val="003647C9"/>
    <w:rsid w:val="003648AA"/>
    <w:rsid w:val="00364B30"/>
    <w:rsid w:val="0036618F"/>
    <w:rsid w:val="0036740E"/>
    <w:rsid w:val="00367840"/>
    <w:rsid w:val="00367F43"/>
    <w:rsid w:val="00370322"/>
    <w:rsid w:val="00370DE1"/>
    <w:rsid w:val="0037148C"/>
    <w:rsid w:val="00371F8E"/>
    <w:rsid w:val="003725B7"/>
    <w:rsid w:val="003746DD"/>
    <w:rsid w:val="00375A1F"/>
    <w:rsid w:val="00375D3F"/>
    <w:rsid w:val="00377AD0"/>
    <w:rsid w:val="00377E56"/>
    <w:rsid w:val="00380563"/>
    <w:rsid w:val="00380D7A"/>
    <w:rsid w:val="003821DE"/>
    <w:rsid w:val="003833E1"/>
    <w:rsid w:val="003838E5"/>
    <w:rsid w:val="0038409E"/>
    <w:rsid w:val="003843DF"/>
    <w:rsid w:val="00384644"/>
    <w:rsid w:val="00384ED3"/>
    <w:rsid w:val="003862CE"/>
    <w:rsid w:val="0038644A"/>
    <w:rsid w:val="00387157"/>
    <w:rsid w:val="00387866"/>
    <w:rsid w:val="00387AF0"/>
    <w:rsid w:val="00390E8A"/>
    <w:rsid w:val="00390E94"/>
    <w:rsid w:val="00392FE9"/>
    <w:rsid w:val="0039315D"/>
    <w:rsid w:val="00393B27"/>
    <w:rsid w:val="00394308"/>
    <w:rsid w:val="00394A21"/>
    <w:rsid w:val="00394AF6"/>
    <w:rsid w:val="00397454"/>
    <w:rsid w:val="003A074E"/>
    <w:rsid w:val="003A14BF"/>
    <w:rsid w:val="003A1DBC"/>
    <w:rsid w:val="003A3D13"/>
    <w:rsid w:val="003A3D4C"/>
    <w:rsid w:val="003A3E48"/>
    <w:rsid w:val="003A44C5"/>
    <w:rsid w:val="003A5047"/>
    <w:rsid w:val="003A54D3"/>
    <w:rsid w:val="003A54F1"/>
    <w:rsid w:val="003A5527"/>
    <w:rsid w:val="003A61A3"/>
    <w:rsid w:val="003A61E9"/>
    <w:rsid w:val="003A6402"/>
    <w:rsid w:val="003A6695"/>
    <w:rsid w:val="003A717E"/>
    <w:rsid w:val="003B00B5"/>
    <w:rsid w:val="003B05B3"/>
    <w:rsid w:val="003B0961"/>
    <w:rsid w:val="003B0BC5"/>
    <w:rsid w:val="003B0D0E"/>
    <w:rsid w:val="003B11BB"/>
    <w:rsid w:val="003B3017"/>
    <w:rsid w:val="003B35B8"/>
    <w:rsid w:val="003B3F5D"/>
    <w:rsid w:val="003B4013"/>
    <w:rsid w:val="003B442B"/>
    <w:rsid w:val="003B46E7"/>
    <w:rsid w:val="003B683C"/>
    <w:rsid w:val="003B6D6A"/>
    <w:rsid w:val="003B71C2"/>
    <w:rsid w:val="003B7751"/>
    <w:rsid w:val="003B7ECA"/>
    <w:rsid w:val="003C19DA"/>
    <w:rsid w:val="003C24AF"/>
    <w:rsid w:val="003C27E2"/>
    <w:rsid w:val="003C2EF6"/>
    <w:rsid w:val="003C435F"/>
    <w:rsid w:val="003C49DF"/>
    <w:rsid w:val="003C5592"/>
    <w:rsid w:val="003C55E7"/>
    <w:rsid w:val="003C6307"/>
    <w:rsid w:val="003C7370"/>
    <w:rsid w:val="003D017D"/>
    <w:rsid w:val="003D0283"/>
    <w:rsid w:val="003D04AE"/>
    <w:rsid w:val="003D0B5D"/>
    <w:rsid w:val="003D297A"/>
    <w:rsid w:val="003D4B92"/>
    <w:rsid w:val="003D4EFB"/>
    <w:rsid w:val="003D519A"/>
    <w:rsid w:val="003D5947"/>
    <w:rsid w:val="003D5D3A"/>
    <w:rsid w:val="003D669B"/>
    <w:rsid w:val="003D73C3"/>
    <w:rsid w:val="003E01AA"/>
    <w:rsid w:val="003E01C2"/>
    <w:rsid w:val="003E0BDF"/>
    <w:rsid w:val="003E13AA"/>
    <w:rsid w:val="003E20D3"/>
    <w:rsid w:val="003E2E10"/>
    <w:rsid w:val="003E3611"/>
    <w:rsid w:val="003E3A8D"/>
    <w:rsid w:val="003E3EA3"/>
    <w:rsid w:val="003E4BD3"/>
    <w:rsid w:val="003E4D08"/>
    <w:rsid w:val="003E52FA"/>
    <w:rsid w:val="003E57E3"/>
    <w:rsid w:val="003E586C"/>
    <w:rsid w:val="003E68CD"/>
    <w:rsid w:val="003E6C15"/>
    <w:rsid w:val="003E6F1D"/>
    <w:rsid w:val="003E71D3"/>
    <w:rsid w:val="003E7E43"/>
    <w:rsid w:val="003F10EE"/>
    <w:rsid w:val="003F1E46"/>
    <w:rsid w:val="003F2CEE"/>
    <w:rsid w:val="003F3C43"/>
    <w:rsid w:val="003F3DD1"/>
    <w:rsid w:val="003F4467"/>
    <w:rsid w:val="003F4667"/>
    <w:rsid w:val="003F4F8E"/>
    <w:rsid w:val="003F548C"/>
    <w:rsid w:val="003F5BE9"/>
    <w:rsid w:val="003F6057"/>
    <w:rsid w:val="003F7765"/>
    <w:rsid w:val="003F7968"/>
    <w:rsid w:val="003F7AF7"/>
    <w:rsid w:val="00400292"/>
    <w:rsid w:val="00405684"/>
    <w:rsid w:val="004062B3"/>
    <w:rsid w:val="004076FF"/>
    <w:rsid w:val="00407796"/>
    <w:rsid w:val="0041012B"/>
    <w:rsid w:val="0041060A"/>
    <w:rsid w:val="004123FB"/>
    <w:rsid w:val="00412811"/>
    <w:rsid w:val="0041323C"/>
    <w:rsid w:val="0041329F"/>
    <w:rsid w:val="004139E3"/>
    <w:rsid w:val="004148E0"/>
    <w:rsid w:val="00415199"/>
    <w:rsid w:val="0041532F"/>
    <w:rsid w:val="00417342"/>
    <w:rsid w:val="0041761D"/>
    <w:rsid w:val="00417CE2"/>
    <w:rsid w:val="00421E4F"/>
    <w:rsid w:val="004244A0"/>
    <w:rsid w:val="00425349"/>
    <w:rsid w:val="0042550A"/>
    <w:rsid w:val="004279B0"/>
    <w:rsid w:val="00431563"/>
    <w:rsid w:val="00432AB7"/>
    <w:rsid w:val="004342F3"/>
    <w:rsid w:val="00436674"/>
    <w:rsid w:val="00437C8D"/>
    <w:rsid w:val="004401AE"/>
    <w:rsid w:val="00440B23"/>
    <w:rsid w:val="00440FF2"/>
    <w:rsid w:val="00442523"/>
    <w:rsid w:val="0044286B"/>
    <w:rsid w:val="004431CC"/>
    <w:rsid w:val="00443A3D"/>
    <w:rsid w:val="0044593A"/>
    <w:rsid w:val="00445CB1"/>
    <w:rsid w:val="00445F7D"/>
    <w:rsid w:val="00446C9A"/>
    <w:rsid w:val="004474D5"/>
    <w:rsid w:val="0044784C"/>
    <w:rsid w:val="0045098E"/>
    <w:rsid w:val="004511EB"/>
    <w:rsid w:val="00451473"/>
    <w:rsid w:val="004517FB"/>
    <w:rsid w:val="004520FD"/>
    <w:rsid w:val="00454C02"/>
    <w:rsid w:val="00454C6C"/>
    <w:rsid w:val="0045572F"/>
    <w:rsid w:val="00455B16"/>
    <w:rsid w:val="00457A24"/>
    <w:rsid w:val="00460A5B"/>
    <w:rsid w:val="00460D60"/>
    <w:rsid w:val="00464667"/>
    <w:rsid w:val="00464A4E"/>
    <w:rsid w:val="004651C2"/>
    <w:rsid w:val="0046580B"/>
    <w:rsid w:val="00466499"/>
    <w:rsid w:val="004664A9"/>
    <w:rsid w:val="00467648"/>
    <w:rsid w:val="00470A17"/>
    <w:rsid w:val="00470FB2"/>
    <w:rsid w:val="004714FD"/>
    <w:rsid w:val="0047155A"/>
    <w:rsid w:val="00471601"/>
    <w:rsid w:val="00471AED"/>
    <w:rsid w:val="00471EC1"/>
    <w:rsid w:val="00472125"/>
    <w:rsid w:val="00472C4C"/>
    <w:rsid w:val="004744D4"/>
    <w:rsid w:val="004768B6"/>
    <w:rsid w:val="00477722"/>
    <w:rsid w:val="0048029A"/>
    <w:rsid w:val="00480B9A"/>
    <w:rsid w:val="004820D0"/>
    <w:rsid w:val="004832F9"/>
    <w:rsid w:val="004839D9"/>
    <w:rsid w:val="004853BF"/>
    <w:rsid w:val="004869CE"/>
    <w:rsid w:val="00487594"/>
    <w:rsid w:val="00487E2B"/>
    <w:rsid w:val="004910B7"/>
    <w:rsid w:val="00491D40"/>
    <w:rsid w:val="00492168"/>
    <w:rsid w:val="00492917"/>
    <w:rsid w:val="00493E7B"/>
    <w:rsid w:val="00493ED9"/>
    <w:rsid w:val="00494453"/>
    <w:rsid w:val="0049467E"/>
    <w:rsid w:val="004947E6"/>
    <w:rsid w:val="004972D8"/>
    <w:rsid w:val="004974BC"/>
    <w:rsid w:val="004A01D5"/>
    <w:rsid w:val="004A0370"/>
    <w:rsid w:val="004A0431"/>
    <w:rsid w:val="004A0CA2"/>
    <w:rsid w:val="004A12C2"/>
    <w:rsid w:val="004A133D"/>
    <w:rsid w:val="004A24E9"/>
    <w:rsid w:val="004A2A3C"/>
    <w:rsid w:val="004A2A98"/>
    <w:rsid w:val="004A3DB9"/>
    <w:rsid w:val="004A4244"/>
    <w:rsid w:val="004A44A8"/>
    <w:rsid w:val="004A4A37"/>
    <w:rsid w:val="004A4AA3"/>
    <w:rsid w:val="004A59CB"/>
    <w:rsid w:val="004A643A"/>
    <w:rsid w:val="004A6646"/>
    <w:rsid w:val="004A694F"/>
    <w:rsid w:val="004A714D"/>
    <w:rsid w:val="004A7E24"/>
    <w:rsid w:val="004B02C9"/>
    <w:rsid w:val="004B02FA"/>
    <w:rsid w:val="004B0D3A"/>
    <w:rsid w:val="004B0DD3"/>
    <w:rsid w:val="004B1BCD"/>
    <w:rsid w:val="004B4B4C"/>
    <w:rsid w:val="004B5D9D"/>
    <w:rsid w:val="004B6ED1"/>
    <w:rsid w:val="004C0A99"/>
    <w:rsid w:val="004C1350"/>
    <w:rsid w:val="004C1527"/>
    <w:rsid w:val="004C1719"/>
    <w:rsid w:val="004C1AB2"/>
    <w:rsid w:val="004C3360"/>
    <w:rsid w:val="004C3ABB"/>
    <w:rsid w:val="004C4733"/>
    <w:rsid w:val="004C56AE"/>
    <w:rsid w:val="004C57E1"/>
    <w:rsid w:val="004C78DF"/>
    <w:rsid w:val="004D0225"/>
    <w:rsid w:val="004D09C1"/>
    <w:rsid w:val="004D0E88"/>
    <w:rsid w:val="004D1899"/>
    <w:rsid w:val="004D18B1"/>
    <w:rsid w:val="004D3B71"/>
    <w:rsid w:val="004D454E"/>
    <w:rsid w:val="004D470D"/>
    <w:rsid w:val="004D660F"/>
    <w:rsid w:val="004D6ED0"/>
    <w:rsid w:val="004D7082"/>
    <w:rsid w:val="004D729E"/>
    <w:rsid w:val="004D7893"/>
    <w:rsid w:val="004E06CF"/>
    <w:rsid w:val="004E0FE9"/>
    <w:rsid w:val="004E1D22"/>
    <w:rsid w:val="004E1F85"/>
    <w:rsid w:val="004E266D"/>
    <w:rsid w:val="004E3397"/>
    <w:rsid w:val="004E3822"/>
    <w:rsid w:val="004E3B1C"/>
    <w:rsid w:val="004E3E98"/>
    <w:rsid w:val="004E4280"/>
    <w:rsid w:val="004E45F1"/>
    <w:rsid w:val="004E5AE0"/>
    <w:rsid w:val="004E7721"/>
    <w:rsid w:val="004E7F84"/>
    <w:rsid w:val="004F0ACD"/>
    <w:rsid w:val="004F0D27"/>
    <w:rsid w:val="004F15AA"/>
    <w:rsid w:val="004F21C3"/>
    <w:rsid w:val="004F23DB"/>
    <w:rsid w:val="004F2F7D"/>
    <w:rsid w:val="004F31C0"/>
    <w:rsid w:val="004F325B"/>
    <w:rsid w:val="004F32FA"/>
    <w:rsid w:val="004F3640"/>
    <w:rsid w:val="004F3D48"/>
    <w:rsid w:val="004F3EA0"/>
    <w:rsid w:val="004F493B"/>
    <w:rsid w:val="004F4F95"/>
    <w:rsid w:val="004F5087"/>
    <w:rsid w:val="004F546D"/>
    <w:rsid w:val="004F711F"/>
    <w:rsid w:val="004F7C0F"/>
    <w:rsid w:val="004F7CA2"/>
    <w:rsid w:val="00500292"/>
    <w:rsid w:val="00500605"/>
    <w:rsid w:val="005007DA"/>
    <w:rsid w:val="005014B8"/>
    <w:rsid w:val="005017B9"/>
    <w:rsid w:val="0050229E"/>
    <w:rsid w:val="005022BE"/>
    <w:rsid w:val="00502524"/>
    <w:rsid w:val="00503CD3"/>
    <w:rsid w:val="00504BB3"/>
    <w:rsid w:val="005065DD"/>
    <w:rsid w:val="00510A2D"/>
    <w:rsid w:val="00510C52"/>
    <w:rsid w:val="005111A8"/>
    <w:rsid w:val="005136D7"/>
    <w:rsid w:val="0051562F"/>
    <w:rsid w:val="0051616B"/>
    <w:rsid w:val="00516FDB"/>
    <w:rsid w:val="0052047B"/>
    <w:rsid w:val="00520DBA"/>
    <w:rsid w:val="0052120F"/>
    <w:rsid w:val="00522A62"/>
    <w:rsid w:val="005234C6"/>
    <w:rsid w:val="00524A23"/>
    <w:rsid w:val="00524B69"/>
    <w:rsid w:val="00525096"/>
    <w:rsid w:val="005255F3"/>
    <w:rsid w:val="00525D67"/>
    <w:rsid w:val="00525E86"/>
    <w:rsid w:val="00526392"/>
    <w:rsid w:val="00527058"/>
    <w:rsid w:val="00527349"/>
    <w:rsid w:val="00530CBA"/>
    <w:rsid w:val="005310D6"/>
    <w:rsid w:val="005317AB"/>
    <w:rsid w:val="00532CCB"/>
    <w:rsid w:val="00533CDF"/>
    <w:rsid w:val="0053413D"/>
    <w:rsid w:val="0053563F"/>
    <w:rsid w:val="005358C0"/>
    <w:rsid w:val="00535DB3"/>
    <w:rsid w:val="00536557"/>
    <w:rsid w:val="00537E09"/>
    <w:rsid w:val="00537F38"/>
    <w:rsid w:val="005401CA"/>
    <w:rsid w:val="00541712"/>
    <w:rsid w:val="00541E50"/>
    <w:rsid w:val="00543FDB"/>
    <w:rsid w:val="005448B9"/>
    <w:rsid w:val="00544A45"/>
    <w:rsid w:val="0054579B"/>
    <w:rsid w:val="00545EEE"/>
    <w:rsid w:val="00545F1B"/>
    <w:rsid w:val="00546EF8"/>
    <w:rsid w:val="00547B89"/>
    <w:rsid w:val="00547C6F"/>
    <w:rsid w:val="00547EFA"/>
    <w:rsid w:val="00551237"/>
    <w:rsid w:val="00552192"/>
    <w:rsid w:val="005550D0"/>
    <w:rsid w:val="005558EA"/>
    <w:rsid w:val="00555F01"/>
    <w:rsid w:val="005569E5"/>
    <w:rsid w:val="00557245"/>
    <w:rsid w:val="00557B26"/>
    <w:rsid w:val="0056005A"/>
    <w:rsid w:val="00560455"/>
    <w:rsid w:val="0056058F"/>
    <w:rsid w:val="00561AFB"/>
    <w:rsid w:val="00561C96"/>
    <w:rsid w:val="0056267A"/>
    <w:rsid w:val="00562D58"/>
    <w:rsid w:val="00563A04"/>
    <w:rsid w:val="0056503B"/>
    <w:rsid w:val="00565EBE"/>
    <w:rsid w:val="005661E3"/>
    <w:rsid w:val="00566D7E"/>
    <w:rsid w:val="00567AD5"/>
    <w:rsid w:val="00571A61"/>
    <w:rsid w:val="00571C5F"/>
    <w:rsid w:val="00572404"/>
    <w:rsid w:val="00572C9B"/>
    <w:rsid w:val="00574376"/>
    <w:rsid w:val="00574DEF"/>
    <w:rsid w:val="0057502E"/>
    <w:rsid w:val="00575170"/>
    <w:rsid w:val="00575A58"/>
    <w:rsid w:val="005766C0"/>
    <w:rsid w:val="00576849"/>
    <w:rsid w:val="00576E56"/>
    <w:rsid w:val="00577176"/>
    <w:rsid w:val="00580368"/>
    <w:rsid w:val="005805EC"/>
    <w:rsid w:val="00580FAC"/>
    <w:rsid w:val="00582D42"/>
    <w:rsid w:val="00582F3B"/>
    <w:rsid w:val="00583144"/>
    <w:rsid w:val="005845D6"/>
    <w:rsid w:val="00584A17"/>
    <w:rsid w:val="00584D9F"/>
    <w:rsid w:val="005851C3"/>
    <w:rsid w:val="005868F0"/>
    <w:rsid w:val="00586A42"/>
    <w:rsid w:val="00587A84"/>
    <w:rsid w:val="00590529"/>
    <w:rsid w:val="0059063D"/>
    <w:rsid w:val="005915FC"/>
    <w:rsid w:val="005920F7"/>
    <w:rsid w:val="005926EE"/>
    <w:rsid w:val="00592C15"/>
    <w:rsid w:val="00593365"/>
    <w:rsid w:val="005934C6"/>
    <w:rsid w:val="0059478E"/>
    <w:rsid w:val="00595C21"/>
    <w:rsid w:val="00596F79"/>
    <w:rsid w:val="0059756C"/>
    <w:rsid w:val="00597BC3"/>
    <w:rsid w:val="005A0ECB"/>
    <w:rsid w:val="005A1B1A"/>
    <w:rsid w:val="005A1B65"/>
    <w:rsid w:val="005A1F71"/>
    <w:rsid w:val="005A227D"/>
    <w:rsid w:val="005A29EC"/>
    <w:rsid w:val="005A3969"/>
    <w:rsid w:val="005A3AB1"/>
    <w:rsid w:val="005A5119"/>
    <w:rsid w:val="005A6B4B"/>
    <w:rsid w:val="005A75F0"/>
    <w:rsid w:val="005A7AA7"/>
    <w:rsid w:val="005B1905"/>
    <w:rsid w:val="005B2D01"/>
    <w:rsid w:val="005B2FB9"/>
    <w:rsid w:val="005B3271"/>
    <w:rsid w:val="005B4B9F"/>
    <w:rsid w:val="005B552C"/>
    <w:rsid w:val="005B60ED"/>
    <w:rsid w:val="005B6BF9"/>
    <w:rsid w:val="005B7402"/>
    <w:rsid w:val="005B7C02"/>
    <w:rsid w:val="005C031B"/>
    <w:rsid w:val="005C1EA8"/>
    <w:rsid w:val="005C30D2"/>
    <w:rsid w:val="005C3739"/>
    <w:rsid w:val="005C5101"/>
    <w:rsid w:val="005C56B6"/>
    <w:rsid w:val="005C5EFE"/>
    <w:rsid w:val="005C6004"/>
    <w:rsid w:val="005C6AD6"/>
    <w:rsid w:val="005C6FC7"/>
    <w:rsid w:val="005C76BD"/>
    <w:rsid w:val="005C7E18"/>
    <w:rsid w:val="005D0195"/>
    <w:rsid w:val="005D0926"/>
    <w:rsid w:val="005D0D69"/>
    <w:rsid w:val="005D195D"/>
    <w:rsid w:val="005D1E69"/>
    <w:rsid w:val="005D2612"/>
    <w:rsid w:val="005D2C96"/>
    <w:rsid w:val="005D4457"/>
    <w:rsid w:val="005D488D"/>
    <w:rsid w:val="005D4ED1"/>
    <w:rsid w:val="005D52F4"/>
    <w:rsid w:val="005D55A2"/>
    <w:rsid w:val="005D5921"/>
    <w:rsid w:val="005D5BF9"/>
    <w:rsid w:val="005D5CC1"/>
    <w:rsid w:val="005D672E"/>
    <w:rsid w:val="005D6B87"/>
    <w:rsid w:val="005D7134"/>
    <w:rsid w:val="005D7493"/>
    <w:rsid w:val="005D780E"/>
    <w:rsid w:val="005E0235"/>
    <w:rsid w:val="005E0A29"/>
    <w:rsid w:val="005E2E35"/>
    <w:rsid w:val="005E31A2"/>
    <w:rsid w:val="005E39A5"/>
    <w:rsid w:val="005E3DE9"/>
    <w:rsid w:val="005E41BE"/>
    <w:rsid w:val="005E4B3B"/>
    <w:rsid w:val="005E507C"/>
    <w:rsid w:val="005E5DBA"/>
    <w:rsid w:val="005E5E3D"/>
    <w:rsid w:val="005E66FB"/>
    <w:rsid w:val="005E6711"/>
    <w:rsid w:val="005E68E0"/>
    <w:rsid w:val="005E6C01"/>
    <w:rsid w:val="005E6F25"/>
    <w:rsid w:val="005E6F56"/>
    <w:rsid w:val="005F075D"/>
    <w:rsid w:val="005F0858"/>
    <w:rsid w:val="005F0C2C"/>
    <w:rsid w:val="005F1943"/>
    <w:rsid w:val="005F1CD7"/>
    <w:rsid w:val="005F4B16"/>
    <w:rsid w:val="005F4B98"/>
    <w:rsid w:val="005F5932"/>
    <w:rsid w:val="005F64F7"/>
    <w:rsid w:val="005F6552"/>
    <w:rsid w:val="005F6ED2"/>
    <w:rsid w:val="005F6F70"/>
    <w:rsid w:val="005F74AD"/>
    <w:rsid w:val="005F77A7"/>
    <w:rsid w:val="00601A4D"/>
    <w:rsid w:val="00601DD6"/>
    <w:rsid w:val="00602518"/>
    <w:rsid w:val="00602905"/>
    <w:rsid w:val="0060660A"/>
    <w:rsid w:val="0060720B"/>
    <w:rsid w:val="0060784C"/>
    <w:rsid w:val="00610B4E"/>
    <w:rsid w:val="00611845"/>
    <w:rsid w:val="00611918"/>
    <w:rsid w:val="0061205E"/>
    <w:rsid w:val="00612743"/>
    <w:rsid w:val="00612762"/>
    <w:rsid w:val="0061431F"/>
    <w:rsid w:val="006149F3"/>
    <w:rsid w:val="00615633"/>
    <w:rsid w:val="00615F33"/>
    <w:rsid w:val="006161D3"/>
    <w:rsid w:val="00616423"/>
    <w:rsid w:val="0061657C"/>
    <w:rsid w:val="00616BAB"/>
    <w:rsid w:val="00616D9F"/>
    <w:rsid w:val="00616ED4"/>
    <w:rsid w:val="00617C03"/>
    <w:rsid w:val="00617C9A"/>
    <w:rsid w:val="00620341"/>
    <w:rsid w:val="00620805"/>
    <w:rsid w:val="00620BE3"/>
    <w:rsid w:val="00621ABE"/>
    <w:rsid w:val="00621C7B"/>
    <w:rsid w:val="00622822"/>
    <w:rsid w:val="00622C78"/>
    <w:rsid w:val="006235CF"/>
    <w:rsid w:val="00624244"/>
    <w:rsid w:val="00624305"/>
    <w:rsid w:val="00624B04"/>
    <w:rsid w:val="00625333"/>
    <w:rsid w:val="0062549A"/>
    <w:rsid w:val="00625C08"/>
    <w:rsid w:val="0062635D"/>
    <w:rsid w:val="0062652B"/>
    <w:rsid w:val="00627840"/>
    <w:rsid w:val="006314B8"/>
    <w:rsid w:val="00631D3E"/>
    <w:rsid w:val="00632576"/>
    <w:rsid w:val="006328A4"/>
    <w:rsid w:val="00633DE5"/>
    <w:rsid w:val="0063455D"/>
    <w:rsid w:val="006356BE"/>
    <w:rsid w:val="006402B2"/>
    <w:rsid w:val="00641172"/>
    <w:rsid w:val="006414D6"/>
    <w:rsid w:val="006424BD"/>
    <w:rsid w:val="00642864"/>
    <w:rsid w:val="0064292D"/>
    <w:rsid w:val="00642C82"/>
    <w:rsid w:val="00642F61"/>
    <w:rsid w:val="00643B61"/>
    <w:rsid w:val="00644606"/>
    <w:rsid w:val="0064574D"/>
    <w:rsid w:val="006465EF"/>
    <w:rsid w:val="0064753A"/>
    <w:rsid w:val="0065075C"/>
    <w:rsid w:val="00650CDF"/>
    <w:rsid w:val="00651E96"/>
    <w:rsid w:val="0065249C"/>
    <w:rsid w:val="00653825"/>
    <w:rsid w:val="00653BC9"/>
    <w:rsid w:val="00653E03"/>
    <w:rsid w:val="006544A1"/>
    <w:rsid w:val="00654EDC"/>
    <w:rsid w:val="00655F62"/>
    <w:rsid w:val="006565A0"/>
    <w:rsid w:val="006568E3"/>
    <w:rsid w:val="00656A7C"/>
    <w:rsid w:val="00657A25"/>
    <w:rsid w:val="0066030B"/>
    <w:rsid w:val="00660B87"/>
    <w:rsid w:val="00662465"/>
    <w:rsid w:val="006625AD"/>
    <w:rsid w:val="00662FCF"/>
    <w:rsid w:val="0066317D"/>
    <w:rsid w:val="00664769"/>
    <w:rsid w:val="006650C9"/>
    <w:rsid w:val="006655A3"/>
    <w:rsid w:val="00665B17"/>
    <w:rsid w:val="00665E38"/>
    <w:rsid w:val="00666644"/>
    <w:rsid w:val="006669F8"/>
    <w:rsid w:val="0066712B"/>
    <w:rsid w:val="0066751A"/>
    <w:rsid w:val="006679B0"/>
    <w:rsid w:val="00670A68"/>
    <w:rsid w:val="00670E05"/>
    <w:rsid w:val="006727A0"/>
    <w:rsid w:val="0067452B"/>
    <w:rsid w:val="00675C2B"/>
    <w:rsid w:val="00676074"/>
    <w:rsid w:val="006761FB"/>
    <w:rsid w:val="00676ADB"/>
    <w:rsid w:val="00676ED8"/>
    <w:rsid w:val="00677F13"/>
    <w:rsid w:val="006800EB"/>
    <w:rsid w:val="00680ABE"/>
    <w:rsid w:val="006814ED"/>
    <w:rsid w:val="0068189E"/>
    <w:rsid w:val="00681962"/>
    <w:rsid w:val="00682E49"/>
    <w:rsid w:val="006838FB"/>
    <w:rsid w:val="00683B43"/>
    <w:rsid w:val="00683E46"/>
    <w:rsid w:val="00684392"/>
    <w:rsid w:val="00684810"/>
    <w:rsid w:val="006873B2"/>
    <w:rsid w:val="00687536"/>
    <w:rsid w:val="00687F3F"/>
    <w:rsid w:val="006904D0"/>
    <w:rsid w:val="006912FA"/>
    <w:rsid w:val="00691FFF"/>
    <w:rsid w:val="00692B8F"/>
    <w:rsid w:val="00692CFD"/>
    <w:rsid w:val="00692E38"/>
    <w:rsid w:val="006933A6"/>
    <w:rsid w:val="00693689"/>
    <w:rsid w:val="00693B4A"/>
    <w:rsid w:val="00693DF2"/>
    <w:rsid w:val="00694709"/>
    <w:rsid w:val="00694E61"/>
    <w:rsid w:val="00695A35"/>
    <w:rsid w:val="00695A7F"/>
    <w:rsid w:val="00696031"/>
    <w:rsid w:val="006964CC"/>
    <w:rsid w:val="006966EE"/>
    <w:rsid w:val="00697373"/>
    <w:rsid w:val="006A1526"/>
    <w:rsid w:val="006A1B28"/>
    <w:rsid w:val="006A2469"/>
    <w:rsid w:val="006A295A"/>
    <w:rsid w:val="006A2FEC"/>
    <w:rsid w:val="006A3099"/>
    <w:rsid w:val="006A38FB"/>
    <w:rsid w:val="006A49BD"/>
    <w:rsid w:val="006A4CFB"/>
    <w:rsid w:val="006A4F60"/>
    <w:rsid w:val="006A64C8"/>
    <w:rsid w:val="006A6975"/>
    <w:rsid w:val="006A6BDC"/>
    <w:rsid w:val="006A7474"/>
    <w:rsid w:val="006A79FD"/>
    <w:rsid w:val="006B0594"/>
    <w:rsid w:val="006B05F6"/>
    <w:rsid w:val="006B1F37"/>
    <w:rsid w:val="006B1FD6"/>
    <w:rsid w:val="006B2E79"/>
    <w:rsid w:val="006B3ABD"/>
    <w:rsid w:val="006B3F6D"/>
    <w:rsid w:val="006B4163"/>
    <w:rsid w:val="006B4EE5"/>
    <w:rsid w:val="006B584C"/>
    <w:rsid w:val="006B5876"/>
    <w:rsid w:val="006B59C9"/>
    <w:rsid w:val="006B6AF4"/>
    <w:rsid w:val="006B72F8"/>
    <w:rsid w:val="006B7647"/>
    <w:rsid w:val="006B7FEE"/>
    <w:rsid w:val="006C0999"/>
    <w:rsid w:val="006C0E4E"/>
    <w:rsid w:val="006C1042"/>
    <w:rsid w:val="006C19FF"/>
    <w:rsid w:val="006C22FB"/>
    <w:rsid w:val="006C34E9"/>
    <w:rsid w:val="006C3532"/>
    <w:rsid w:val="006C3BBE"/>
    <w:rsid w:val="006C3CB3"/>
    <w:rsid w:val="006C3F2F"/>
    <w:rsid w:val="006C409C"/>
    <w:rsid w:val="006C4122"/>
    <w:rsid w:val="006C41B7"/>
    <w:rsid w:val="006C59FF"/>
    <w:rsid w:val="006C7952"/>
    <w:rsid w:val="006C7954"/>
    <w:rsid w:val="006D0CE6"/>
    <w:rsid w:val="006D0FC3"/>
    <w:rsid w:val="006D12BB"/>
    <w:rsid w:val="006D1C56"/>
    <w:rsid w:val="006D2574"/>
    <w:rsid w:val="006D2794"/>
    <w:rsid w:val="006D4033"/>
    <w:rsid w:val="006D45F2"/>
    <w:rsid w:val="006D4E4E"/>
    <w:rsid w:val="006D4F3D"/>
    <w:rsid w:val="006D7420"/>
    <w:rsid w:val="006E03A4"/>
    <w:rsid w:val="006E0B9D"/>
    <w:rsid w:val="006E2D15"/>
    <w:rsid w:val="006E33F5"/>
    <w:rsid w:val="006E4022"/>
    <w:rsid w:val="006E4082"/>
    <w:rsid w:val="006E5D6D"/>
    <w:rsid w:val="006E65BE"/>
    <w:rsid w:val="006F0345"/>
    <w:rsid w:val="006F0BC8"/>
    <w:rsid w:val="006F0FE4"/>
    <w:rsid w:val="006F1269"/>
    <w:rsid w:val="006F15A7"/>
    <w:rsid w:val="006F1A06"/>
    <w:rsid w:val="006F236F"/>
    <w:rsid w:val="006F38A9"/>
    <w:rsid w:val="006F4B1C"/>
    <w:rsid w:val="006F5207"/>
    <w:rsid w:val="006F5CFF"/>
    <w:rsid w:val="006F5D5F"/>
    <w:rsid w:val="006F6082"/>
    <w:rsid w:val="006F7715"/>
    <w:rsid w:val="007003E3"/>
    <w:rsid w:val="007018C3"/>
    <w:rsid w:val="00705835"/>
    <w:rsid w:val="00706A49"/>
    <w:rsid w:val="00706ACF"/>
    <w:rsid w:val="00706EDD"/>
    <w:rsid w:val="00711231"/>
    <w:rsid w:val="0071190E"/>
    <w:rsid w:val="0071191A"/>
    <w:rsid w:val="00711F32"/>
    <w:rsid w:val="007132B1"/>
    <w:rsid w:val="007133D0"/>
    <w:rsid w:val="00713F8A"/>
    <w:rsid w:val="00714AD8"/>
    <w:rsid w:val="00714F1F"/>
    <w:rsid w:val="0071606F"/>
    <w:rsid w:val="007166DE"/>
    <w:rsid w:val="00717312"/>
    <w:rsid w:val="0071794E"/>
    <w:rsid w:val="00717CE6"/>
    <w:rsid w:val="00720B09"/>
    <w:rsid w:val="00720DE8"/>
    <w:rsid w:val="00724654"/>
    <w:rsid w:val="00724DD2"/>
    <w:rsid w:val="007252FB"/>
    <w:rsid w:val="0072649A"/>
    <w:rsid w:val="00726D11"/>
    <w:rsid w:val="0072712E"/>
    <w:rsid w:val="00727A08"/>
    <w:rsid w:val="00727CEF"/>
    <w:rsid w:val="00727F26"/>
    <w:rsid w:val="00731526"/>
    <w:rsid w:val="00731C05"/>
    <w:rsid w:val="00731D16"/>
    <w:rsid w:val="0073253A"/>
    <w:rsid w:val="00733476"/>
    <w:rsid w:val="0073379D"/>
    <w:rsid w:val="0073382E"/>
    <w:rsid w:val="00734524"/>
    <w:rsid w:val="00734570"/>
    <w:rsid w:val="0073488B"/>
    <w:rsid w:val="00734A24"/>
    <w:rsid w:val="00735328"/>
    <w:rsid w:val="007357A5"/>
    <w:rsid w:val="0073616F"/>
    <w:rsid w:val="007366C2"/>
    <w:rsid w:val="00736C20"/>
    <w:rsid w:val="00737AE2"/>
    <w:rsid w:val="00740598"/>
    <w:rsid w:val="00740BFD"/>
    <w:rsid w:val="00740DF5"/>
    <w:rsid w:val="00740FD3"/>
    <w:rsid w:val="00742165"/>
    <w:rsid w:val="00742868"/>
    <w:rsid w:val="00742A7F"/>
    <w:rsid w:val="00742B61"/>
    <w:rsid w:val="00744358"/>
    <w:rsid w:val="00745C17"/>
    <w:rsid w:val="007502A9"/>
    <w:rsid w:val="0075218E"/>
    <w:rsid w:val="0075241F"/>
    <w:rsid w:val="00753867"/>
    <w:rsid w:val="00753C8F"/>
    <w:rsid w:val="00753DFB"/>
    <w:rsid w:val="00754579"/>
    <w:rsid w:val="00754F4D"/>
    <w:rsid w:val="007566CE"/>
    <w:rsid w:val="00757110"/>
    <w:rsid w:val="00760415"/>
    <w:rsid w:val="00760CAA"/>
    <w:rsid w:val="00761315"/>
    <w:rsid w:val="00762381"/>
    <w:rsid w:val="007627AC"/>
    <w:rsid w:val="007631BA"/>
    <w:rsid w:val="00763BA8"/>
    <w:rsid w:val="00763BFC"/>
    <w:rsid w:val="00764BDF"/>
    <w:rsid w:val="00765752"/>
    <w:rsid w:val="00770178"/>
    <w:rsid w:val="00770733"/>
    <w:rsid w:val="00770B03"/>
    <w:rsid w:val="00770F3B"/>
    <w:rsid w:val="0077193D"/>
    <w:rsid w:val="007721B9"/>
    <w:rsid w:val="00774AA4"/>
    <w:rsid w:val="007752CC"/>
    <w:rsid w:val="007754C9"/>
    <w:rsid w:val="00776091"/>
    <w:rsid w:val="0077626E"/>
    <w:rsid w:val="0077678F"/>
    <w:rsid w:val="00777330"/>
    <w:rsid w:val="007805BE"/>
    <w:rsid w:val="00780CB7"/>
    <w:rsid w:val="00780D05"/>
    <w:rsid w:val="00781592"/>
    <w:rsid w:val="00782C15"/>
    <w:rsid w:val="00783778"/>
    <w:rsid w:val="00783828"/>
    <w:rsid w:val="00783E60"/>
    <w:rsid w:val="00784EE0"/>
    <w:rsid w:val="00786601"/>
    <w:rsid w:val="00786607"/>
    <w:rsid w:val="00786BB5"/>
    <w:rsid w:val="00787E9F"/>
    <w:rsid w:val="00790051"/>
    <w:rsid w:val="00793556"/>
    <w:rsid w:val="00793616"/>
    <w:rsid w:val="00793B6F"/>
    <w:rsid w:val="007941B9"/>
    <w:rsid w:val="007950C3"/>
    <w:rsid w:val="00797169"/>
    <w:rsid w:val="00797848"/>
    <w:rsid w:val="00797F29"/>
    <w:rsid w:val="00797FFB"/>
    <w:rsid w:val="007A00EC"/>
    <w:rsid w:val="007A01A0"/>
    <w:rsid w:val="007A0FEF"/>
    <w:rsid w:val="007A11FE"/>
    <w:rsid w:val="007A1403"/>
    <w:rsid w:val="007A1E4C"/>
    <w:rsid w:val="007A1F20"/>
    <w:rsid w:val="007A2FBD"/>
    <w:rsid w:val="007A388F"/>
    <w:rsid w:val="007A3CC1"/>
    <w:rsid w:val="007A4BDD"/>
    <w:rsid w:val="007A4FF7"/>
    <w:rsid w:val="007A552D"/>
    <w:rsid w:val="007A5CBD"/>
    <w:rsid w:val="007A61EF"/>
    <w:rsid w:val="007A6501"/>
    <w:rsid w:val="007A6CD6"/>
    <w:rsid w:val="007A77D3"/>
    <w:rsid w:val="007B008B"/>
    <w:rsid w:val="007B0A3A"/>
    <w:rsid w:val="007B0A70"/>
    <w:rsid w:val="007B1117"/>
    <w:rsid w:val="007B14D4"/>
    <w:rsid w:val="007B18CF"/>
    <w:rsid w:val="007B1EA7"/>
    <w:rsid w:val="007B24FC"/>
    <w:rsid w:val="007B25E2"/>
    <w:rsid w:val="007B33F9"/>
    <w:rsid w:val="007B36E1"/>
    <w:rsid w:val="007B3BD6"/>
    <w:rsid w:val="007B418C"/>
    <w:rsid w:val="007B4811"/>
    <w:rsid w:val="007B4822"/>
    <w:rsid w:val="007B545A"/>
    <w:rsid w:val="007B5778"/>
    <w:rsid w:val="007B6659"/>
    <w:rsid w:val="007B6A0D"/>
    <w:rsid w:val="007B6E33"/>
    <w:rsid w:val="007B7A06"/>
    <w:rsid w:val="007C02EB"/>
    <w:rsid w:val="007C050B"/>
    <w:rsid w:val="007C2467"/>
    <w:rsid w:val="007C2A67"/>
    <w:rsid w:val="007C32FC"/>
    <w:rsid w:val="007C3764"/>
    <w:rsid w:val="007C47EC"/>
    <w:rsid w:val="007C71F5"/>
    <w:rsid w:val="007C7A8E"/>
    <w:rsid w:val="007C7F60"/>
    <w:rsid w:val="007D2A9D"/>
    <w:rsid w:val="007D3276"/>
    <w:rsid w:val="007D51B0"/>
    <w:rsid w:val="007D55DD"/>
    <w:rsid w:val="007D6DF1"/>
    <w:rsid w:val="007D74B1"/>
    <w:rsid w:val="007D76C2"/>
    <w:rsid w:val="007E0920"/>
    <w:rsid w:val="007E0F05"/>
    <w:rsid w:val="007E19E7"/>
    <w:rsid w:val="007E229C"/>
    <w:rsid w:val="007E308F"/>
    <w:rsid w:val="007E32ED"/>
    <w:rsid w:val="007E4348"/>
    <w:rsid w:val="007E4B65"/>
    <w:rsid w:val="007E4C15"/>
    <w:rsid w:val="007E559B"/>
    <w:rsid w:val="007E5A89"/>
    <w:rsid w:val="007E5C1C"/>
    <w:rsid w:val="007E6205"/>
    <w:rsid w:val="007E7215"/>
    <w:rsid w:val="007E7E22"/>
    <w:rsid w:val="007F0340"/>
    <w:rsid w:val="007F099D"/>
    <w:rsid w:val="007F0B54"/>
    <w:rsid w:val="007F0D55"/>
    <w:rsid w:val="007F1332"/>
    <w:rsid w:val="007F140B"/>
    <w:rsid w:val="007F19D6"/>
    <w:rsid w:val="007F2AE7"/>
    <w:rsid w:val="007F3757"/>
    <w:rsid w:val="007F3CE5"/>
    <w:rsid w:val="007F42EE"/>
    <w:rsid w:val="007F5B08"/>
    <w:rsid w:val="007F5EE7"/>
    <w:rsid w:val="007F5F9E"/>
    <w:rsid w:val="007F6026"/>
    <w:rsid w:val="007F6C06"/>
    <w:rsid w:val="00801013"/>
    <w:rsid w:val="0080176B"/>
    <w:rsid w:val="008021C0"/>
    <w:rsid w:val="0080285D"/>
    <w:rsid w:val="008031FE"/>
    <w:rsid w:val="0080333C"/>
    <w:rsid w:val="0080369C"/>
    <w:rsid w:val="00803877"/>
    <w:rsid w:val="00803889"/>
    <w:rsid w:val="008055F5"/>
    <w:rsid w:val="0080675E"/>
    <w:rsid w:val="0080694A"/>
    <w:rsid w:val="008069EF"/>
    <w:rsid w:val="00807E7E"/>
    <w:rsid w:val="0081005F"/>
    <w:rsid w:val="008101F7"/>
    <w:rsid w:val="00812931"/>
    <w:rsid w:val="008134BB"/>
    <w:rsid w:val="00814E34"/>
    <w:rsid w:val="00815665"/>
    <w:rsid w:val="0081567B"/>
    <w:rsid w:val="00815C4A"/>
    <w:rsid w:val="0081657B"/>
    <w:rsid w:val="00817A95"/>
    <w:rsid w:val="00817B50"/>
    <w:rsid w:val="008202C5"/>
    <w:rsid w:val="00820677"/>
    <w:rsid w:val="00820A54"/>
    <w:rsid w:val="00820CAC"/>
    <w:rsid w:val="00820DDC"/>
    <w:rsid w:val="00820F28"/>
    <w:rsid w:val="00821199"/>
    <w:rsid w:val="008211F0"/>
    <w:rsid w:val="00822130"/>
    <w:rsid w:val="00822439"/>
    <w:rsid w:val="00822CA4"/>
    <w:rsid w:val="0082345A"/>
    <w:rsid w:val="008243EF"/>
    <w:rsid w:val="00824742"/>
    <w:rsid w:val="00824FD4"/>
    <w:rsid w:val="00825941"/>
    <w:rsid w:val="0082637A"/>
    <w:rsid w:val="00826D61"/>
    <w:rsid w:val="00827934"/>
    <w:rsid w:val="00827BB1"/>
    <w:rsid w:val="00830E91"/>
    <w:rsid w:val="00832069"/>
    <w:rsid w:val="008330F6"/>
    <w:rsid w:val="00834298"/>
    <w:rsid w:val="00835290"/>
    <w:rsid w:val="00835614"/>
    <w:rsid w:val="00835D6B"/>
    <w:rsid w:val="008369AF"/>
    <w:rsid w:val="00836CAF"/>
    <w:rsid w:val="008405A6"/>
    <w:rsid w:val="008409A2"/>
    <w:rsid w:val="00840CE8"/>
    <w:rsid w:val="0084120E"/>
    <w:rsid w:val="008415B2"/>
    <w:rsid w:val="00843846"/>
    <w:rsid w:val="0084390B"/>
    <w:rsid w:val="00843D1D"/>
    <w:rsid w:val="00843D56"/>
    <w:rsid w:val="0084472C"/>
    <w:rsid w:val="00845443"/>
    <w:rsid w:val="00845E5E"/>
    <w:rsid w:val="00850017"/>
    <w:rsid w:val="008504AA"/>
    <w:rsid w:val="00850DEB"/>
    <w:rsid w:val="00851050"/>
    <w:rsid w:val="00851910"/>
    <w:rsid w:val="00853ADC"/>
    <w:rsid w:val="0085531A"/>
    <w:rsid w:val="00856229"/>
    <w:rsid w:val="008570C7"/>
    <w:rsid w:val="00857AF9"/>
    <w:rsid w:val="00857D9B"/>
    <w:rsid w:val="0086097B"/>
    <w:rsid w:val="008612DF"/>
    <w:rsid w:val="00861926"/>
    <w:rsid w:val="00861AC1"/>
    <w:rsid w:val="00861C9A"/>
    <w:rsid w:val="00862AC5"/>
    <w:rsid w:val="00863257"/>
    <w:rsid w:val="00863F10"/>
    <w:rsid w:val="0086564D"/>
    <w:rsid w:val="0087003A"/>
    <w:rsid w:val="008703BF"/>
    <w:rsid w:val="00870528"/>
    <w:rsid w:val="008706F9"/>
    <w:rsid w:val="00870FC9"/>
    <w:rsid w:val="00871951"/>
    <w:rsid w:val="00872169"/>
    <w:rsid w:val="0087225A"/>
    <w:rsid w:val="00872AE3"/>
    <w:rsid w:val="00872E70"/>
    <w:rsid w:val="0087327A"/>
    <w:rsid w:val="0087350F"/>
    <w:rsid w:val="00875693"/>
    <w:rsid w:val="00875FDB"/>
    <w:rsid w:val="0087610D"/>
    <w:rsid w:val="00877029"/>
    <w:rsid w:val="008772DC"/>
    <w:rsid w:val="008776B4"/>
    <w:rsid w:val="00881AA4"/>
    <w:rsid w:val="0088253B"/>
    <w:rsid w:val="00883035"/>
    <w:rsid w:val="008830F5"/>
    <w:rsid w:val="00883546"/>
    <w:rsid w:val="00883831"/>
    <w:rsid w:val="00883B6A"/>
    <w:rsid w:val="00883F2C"/>
    <w:rsid w:val="008845D4"/>
    <w:rsid w:val="008864A7"/>
    <w:rsid w:val="00886F0C"/>
    <w:rsid w:val="008875E0"/>
    <w:rsid w:val="008876A5"/>
    <w:rsid w:val="00891833"/>
    <w:rsid w:val="008921C0"/>
    <w:rsid w:val="00892713"/>
    <w:rsid w:val="0089325B"/>
    <w:rsid w:val="008935C4"/>
    <w:rsid w:val="008936B7"/>
    <w:rsid w:val="00896195"/>
    <w:rsid w:val="00896B5E"/>
    <w:rsid w:val="00897A0A"/>
    <w:rsid w:val="00897D77"/>
    <w:rsid w:val="00897F7D"/>
    <w:rsid w:val="008A02F8"/>
    <w:rsid w:val="008A03EE"/>
    <w:rsid w:val="008A0543"/>
    <w:rsid w:val="008A0ABF"/>
    <w:rsid w:val="008A1094"/>
    <w:rsid w:val="008A2011"/>
    <w:rsid w:val="008A214D"/>
    <w:rsid w:val="008A22B3"/>
    <w:rsid w:val="008A26DA"/>
    <w:rsid w:val="008A2BE6"/>
    <w:rsid w:val="008A2C1B"/>
    <w:rsid w:val="008A3575"/>
    <w:rsid w:val="008A5837"/>
    <w:rsid w:val="008A7E0C"/>
    <w:rsid w:val="008B09A8"/>
    <w:rsid w:val="008B12B8"/>
    <w:rsid w:val="008B1991"/>
    <w:rsid w:val="008B215B"/>
    <w:rsid w:val="008B23B9"/>
    <w:rsid w:val="008B32E8"/>
    <w:rsid w:val="008B5254"/>
    <w:rsid w:val="008B545C"/>
    <w:rsid w:val="008B5D3B"/>
    <w:rsid w:val="008B6210"/>
    <w:rsid w:val="008B7316"/>
    <w:rsid w:val="008B781D"/>
    <w:rsid w:val="008B7C9A"/>
    <w:rsid w:val="008C1ACD"/>
    <w:rsid w:val="008C1C16"/>
    <w:rsid w:val="008C1FE9"/>
    <w:rsid w:val="008C2B4A"/>
    <w:rsid w:val="008C2FAA"/>
    <w:rsid w:val="008C4883"/>
    <w:rsid w:val="008C50C3"/>
    <w:rsid w:val="008C5FA5"/>
    <w:rsid w:val="008C7351"/>
    <w:rsid w:val="008D07A2"/>
    <w:rsid w:val="008D0A4B"/>
    <w:rsid w:val="008D0BD0"/>
    <w:rsid w:val="008D10B1"/>
    <w:rsid w:val="008D1F80"/>
    <w:rsid w:val="008D239D"/>
    <w:rsid w:val="008D30D6"/>
    <w:rsid w:val="008D3CA0"/>
    <w:rsid w:val="008D3F05"/>
    <w:rsid w:val="008D4275"/>
    <w:rsid w:val="008D49A7"/>
    <w:rsid w:val="008D4D01"/>
    <w:rsid w:val="008D641E"/>
    <w:rsid w:val="008D6571"/>
    <w:rsid w:val="008D7645"/>
    <w:rsid w:val="008E0BAC"/>
    <w:rsid w:val="008E18DD"/>
    <w:rsid w:val="008E2B69"/>
    <w:rsid w:val="008E2DB7"/>
    <w:rsid w:val="008E321E"/>
    <w:rsid w:val="008E39A3"/>
    <w:rsid w:val="008E3BF5"/>
    <w:rsid w:val="008E3ECA"/>
    <w:rsid w:val="008E4423"/>
    <w:rsid w:val="008E463D"/>
    <w:rsid w:val="008E697D"/>
    <w:rsid w:val="008E69FB"/>
    <w:rsid w:val="008E776F"/>
    <w:rsid w:val="008F07B7"/>
    <w:rsid w:val="008F0D12"/>
    <w:rsid w:val="008F277C"/>
    <w:rsid w:val="008F29DC"/>
    <w:rsid w:val="008F4A99"/>
    <w:rsid w:val="008F533F"/>
    <w:rsid w:val="008F65E2"/>
    <w:rsid w:val="008F7568"/>
    <w:rsid w:val="0090117E"/>
    <w:rsid w:val="0090150A"/>
    <w:rsid w:val="0090183D"/>
    <w:rsid w:val="00901C55"/>
    <w:rsid w:val="00903AD2"/>
    <w:rsid w:val="00903CE6"/>
    <w:rsid w:val="00906B56"/>
    <w:rsid w:val="00907572"/>
    <w:rsid w:val="00907C37"/>
    <w:rsid w:val="009117CA"/>
    <w:rsid w:val="009117D4"/>
    <w:rsid w:val="00911B7B"/>
    <w:rsid w:val="0091212D"/>
    <w:rsid w:val="009130E3"/>
    <w:rsid w:val="0091462E"/>
    <w:rsid w:val="009148EE"/>
    <w:rsid w:val="00914B74"/>
    <w:rsid w:val="00915667"/>
    <w:rsid w:val="00915868"/>
    <w:rsid w:val="0091586C"/>
    <w:rsid w:val="009160F0"/>
    <w:rsid w:val="0091641C"/>
    <w:rsid w:val="00916E50"/>
    <w:rsid w:val="00920235"/>
    <w:rsid w:val="009210FC"/>
    <w:rsid w:val="009215E6"/>
    <w:rsid w:val="0092303F"/>
    <w:rsid w:val="009230C1"/>
    <w:rsid w:val="00923206"/>
    <w:rsid w:val="00925E7E"/>
    <w:rsid w:val="009264E9"/>
    <w:rsid w:val="00926983"/>
    <w:rsid w:val="00930DC1"/>
    <w:rsid w:val="00931582"/>
    <w:rsid w:val="009325FE"/>
    <w:rsid w:val="00932E67"/>
    <w:rsid w:val="009334F5"/>
    <w:rsid w:val="00933932"/>
    <w:rsid w:val="00933D59"/>
    <w:rsid w:val="0093404A"/>
    <w:rsid w:val="009347C5"/>
    <w:rsid w:val="00934807"/>
    <w:rsid w:val="00934DAF"/>
    <w:rsid w:val="0093510C"/>
    <w:rsid w:val="00935162"/>
    <w:rsid w:val="00935E4F"/>
    <w:rsid w:val="00937A7B"/>
    <w:rsid w:val="00940618"/>
    <w:rsid w:val="0094118E"/>
    <w:rsid w:val="009418FA"/>
    <w:rsid w:val="00941F7F"/>
    <w:rsid w:val="0094200A"/>
    <w:rsid w:val="00942136"/>
    <w:rsid w:val="0094219E"/>
    <w:rsid w:val="009421CD"/>
    <w:rsid w:val="009425AA"/>
    <w:rsid w:val="009427F3"/>
    <w:rsid w:val="009436BD"/>
    <w:rsid w:val="00943E2A"/>
    <w:rsid w:val="0094415F"/>
    <w:rsid w:val="009457A5"/>
    <w:rsid w:val="00945964"/>
    <w:rsid w:val="00946E43"/>
    <w:rsid w:val="00946FF4"/>
    <w:rsid w:val="009507BD"/>
    <w:rsid w:val="00950BEC"/>
    <w:rsid w:val="00951355"/>
    <w:rsid w:val="009535C0"/>
    <w:rsid w:val="00953AB5"/>
    <w:rsid w:val="00954C53"/>
    <w:rsid w:val="00955132"/>
    <w:rsid w:val="00955EED"/>
    <w:rsid w:val="009564F7"/>
    <w:rsid w:val="00956B84"/>
    <w:rsid w:val="009615A5"/>
    <w:rsid w:val="009617E5"/>
    <w:rsid w:val="0096275A"/>
    <w:rsid w:val="00963639"/>
    <w:rsid w:val="0096500D"/>
    <w:rsid w:val="0096515C"/>
    <w:rsid w:val="00965725"/>
    <w:rsid w:val="0096664A"/>
    <w:rsid w:val="00967163"/>
    <w:rsid w:val="00967418"/>
    <w:rsid w:val="0096747B"/>
    <w:rsid w:val="00970241"/>
    <w:rsid w:val="00970BD0"/>
    <w:rsid w:val="00970F37"/>
    <w:rsid w:val="00971236"/>
    <w:rsid w:val="00971642"/>
    <w:rsid w:val="00971708"/>
    <w:rsid w:val="00971961"/>
    <w:rsid w:val="00971C1F"/>
    <w:rsid w:val="00972804"/>
    <w:rsid w:val="009731EA"/>
    <w:rsid w:val="009733DE"/>
    <w:rsid w:val="009734B3"/>
    <w:rsid w:val="00974686"/>
    <w:rsid w:val="0097552A"/>
    <w:rsid w:val="00975C0C"/>
    <w:rsid w:val="00976381"/>
    <w:rsid w:val="009773C8"/>
    <w:rsid w:val="009777A9"/>
    <w:rsid w:val="009803E6"/>
    <w:rsid w:val="00980A03"/>
    <w:rsid w:val="00981748"/>
    <w:rsid w:val="00981D90"/>
    <w:rsid w:val="0098288F"/>
    <w:rsid w:val="00983A2F"/>
    <w:rsid w:val="00984BB4"/>
    <w:rsid w:val="00984ED3"/>
    <w:rsid w:val="0098535F"/>
    <w:rsid w:val="00985F4E"/>
    <w:rsid w:val="00986065"/>
    <w:rsid w:val="009865B4"/>
    <w:rsid w:val="00986D30"/>
    <w:rsid w:val="009910DF"/>
    <w:rsid w:val="0099333E"/>
    <w:rsid w:val="0099334B"/>
    <w:rsid w:val="0099390F"/>
    <w:rsid w:val="009955EC"/>
    <w:rsid w:val="00995B45"/>
    <w:rsid w:val="00995B4D"/>
    <w:rsid w:val="00995D32"/>
    <w:rsid w:val="0099687D"/>
    <w:rsid w:val="00997954"/>
    <w:rsid w:val="00997B74"/>
    <w:rsid w:val="00997ED1"/>
    <w:rsid w:val="009A09BE"/>
    <w:rsid w:val="009A11EC"/>
    <w:rsid w:val="009A13D4"/>
    <w:rsid w:val="009A15AA"/>
    <w:rsid w:val="009A1C11"/>
    <w:rsid w:val="009A2A2C"/>
    <w:rsid w:val="009A2FA6"/>
    <w:rsid w:val="009A44EC"/>
    <w:rsid w:val="009A48F5"/>
    <w:rsid w:val="009A54F9"/>
    <w:rsid w:val="009A58A6"/>
    <w:rsid w:val="009A5B1B"/>
    <w:rsid w:val="009A749B"/>
    <w:rsid w:val="009A75A3"/>
    <w:rsid w:val="009A783B"/>
    <w:rsid w:val="009B1DE0"/>
    <w:rsid w:val="009B2123"/>
    <w:rsid w:val="009B26B5"/>
    <w:rsid w:val="009B2C43"/>
    <w:rsid w:val="009B3E89"/>
    <w:rsid w:val="009B4125"/>
    <w:rsid w:val="009B4F3C"/>
    <w:rsid w:val="009B61E6"/>
    <w:rsid w:val="009B6AD8"/>
    <w:rsid w:val="009C1796"/>
    <w:rsid w:val="009C1D88"/>
    <w:rsid w:val="009C2357"/>
    <w:rsid w:val="009C2424"/>
    <w:rsid w:val="009C2494"/>
    <w:rsid w:val="009C2D4C"/>
    <w:rsid w:val="009C2ECA"/>
    <w:rsid w:val="009C3D76"/>
    <w:rsid w:val="009C4558"/>
    <w:rsid w:val="009C4E11"/>
    <w:rsid w:val="009C52E0"/>
    <w:rsid w:val="009C6CF2"/>
    <w:rsid w:val="009C7073"/>
    <w:rsid w:val="009C7ED3"/>
    <w:rsid w:val="009D0E97"/>
    <w:rsid w:val="009D1532"/>
    <w:rsid w:val="009D17A0"/>
    <w:rsid w:val="009D1974"/>
    <w:rsid w:val="009D1C3C"/>
    <w:rsid w:val="009D1FA7"/>
    <w:rsid w:val="009D2802"/>
    <w:rsid w:val="009D2BF6"/>
    <w:rsid w:val="009D4147"/>
    <w:rsid w:val="009D4411"/>
    <w:rsid w:val="009D48C2"/>
    <w:rsid w:val="009D49D7"/>
    <w:rsid w:val="009D6312"/>
    <w:rsid w:val="009D67B0"/>
    <w:rsid w:val="009D7DFC"/>
    <w:rsid w:val="009E05B5"/>
    <w:rsid w:val="009E0B33"/>
    <w:rsid w:val="009E108C"/>
    <w:rsid w:val="009E126E"/>
    <w:rsid w:val="009E1A7E"/>
    <w:rsid w:val="009E1AB4"/>
    <w:rsid w:val="009E2369"/>
    <w:rsid w:val="009E26A8"/>
    <w:rsid w:val="009E2F5E"/>
    <w:rsid w:val="009E43A8"/>
    <w:rsid w:val="009E4B03"/>
    <w:rsid w:val="009E6645"/>
    <w:rsid w:val="009E6886"/>
    <w:rsid w:val="009E7127"/>
    <w:rsid w:val="009E75AD"/>
    <w:rsid w:val="009E77D8"/>
    <w:rsid w:val="009F1659"/>
    <w:rsid w:val="009F18D3"/>
    <w:rsid w:val="009F1A9D"/>
    <w:rsid w:val="009F42C9"/>
    <w:rsid w:val="009F538E"/>
    <w:rsid w:val="009F5A61"/>
    <w:rsid w:val="009F6612"/>
    <w:rsid w:val="009F67AC"/>
    <w:rsid w:val="009F6A78"/>
    <w:rsid w:val="009F6BA3"/>
    <w:rsid w:val="009F724E"/>
    <w:rsid w:val="009F7EEC"/>
    <w:rsid w:val="00A00726"/>
    <w:rsid w:val="00A018DC"/>
    <w:rsid w:val="00A01AE9"/>
    <w:rsid w:val="00A02053"/>
    <w:rsid w:val="00A02543"/>
    <w:rsid w:val="00A02860"/>
    <w:rsid w:val="00A039C5"/>
    <w:rsid w:val="00A04412"/>
    <w:rsid w:val="00A04A7E"/>
    <w:rsid w:val="00A05CCA"/>
    <w:rsid w:val="00A05FF3"/>
    <w:rsid w:val="00A062E1"/>
    <w:rsid w:val="00A068F1"/>
    <w:rsid w:val="00A06A14"/>
    <w:rsid w:val="00A06DC7"/>
    <w:rsid w:val="00A07843"/>
    <w:rsid w:val="00A10E7A"/>
    <w:rsid w:val="00A1138F"/>
    <w:rsid w:val="00A11969"/>
    <w:rsid w:val="00A11C48"/>
    <w:rsid w:val="00A123B9"/>
    <w:rsid w:val="00A12753"/>
    <w:rsid w:val="00A13336"/>
    <w:rsid w:val="00A13B01"/>
    <w:rsid w:val="00A13BE1"/>
    <w:rsid w:val="00A141D8"/>
    <w:rsid w:val="00A146D9"/>
    <w:rsid w:val="00A149ED"/>
    <w:rsid w:val="00A14BA3"/>
    <w:rsid w:val="00A160A4"/>
    <w:rsid w:val="00A16338"/>
    <w:rsid w:val="00A16D83"/>
    <w:rsid w:val="00A203F5"/>
    <w:rsid w:val="00A2055D"/>
    <w:rsid w:val="00A229B7"/>
    <w:rsid w:val="00A22D1A"/>
    <w:rsid w:val="00A2331D"/>
    <w:rsid w:val="00A2332E"/>
    <w:rsid w:val="00A23FDB"/>
    <w:rsid w:val="00A24F7A"/>
    <w:rsid w:val="00A26918"/>
    <w:rsid w:val="00A27C06"/>
    <w:rsid w:val="00A300C5"/>
    <w:rsid w:val="00A303F8"/>
    <w:rsid w:val="00A3177A"/>
    <w:rsid w:val="00A32121"/>
    <w:rsid w:val="00A32D7F"/>
    <w:rsid w:val="00A3308C"/>
    <w:rsid w:val="00A34454"/>
    <w:rsid w:val="00A34EAE"/>
    <w:rsid w:val="00A351FF"/>
    <w:rsid w:val="00A355B2"/>
    <w:rsid w:val="00A36551"/>
    <w:rsid w:val="00A370D8"/>
    <w:rsid w:val="00A41E0D"/>
    <w:rsid w:val="00A42631"/>
    <w:rsid w:val="00A42A6D"/>
    <w:rsid w:val="00A45DF1"/>
    <w:rsid w:val="00A47443"/>
    <w:rsid w:val="00A5014E"/>
    <w:rsid w:val="00A5036D"/>
    <w:rsid w:val="00A50520"/>
    <w:rsid w:val="00A51D64"/>
    <w:rsid w:val="00A51F48"/>
    <w:rsid w:val="00A52BEC"/>
    <w:rsid w:val="00A53100"/>
    <w:rsid w:val="00A53C13"/>
    <w:rsid w:val="00A54144"/>
    <w:rsid w:val="00A543B1"/>
    <w:rsid w:val="00A549DF"/>
    <w:rsid w:val="00A54AAA"/>
    <w:rsid w:val="00A55A64"/>
    <w:rsid w:val="00A56343"/>
    <w:rsid w:val="00A56575"/>
    <w:rsid w:val="00A565DF"/>
    <w:rsid w:val="00A57B57"/>
    <w:rsid w:val="00A57C52"/>
    <w:rsid w:val="00A61E43"/>
    <w:rsid w:val="00A62474"/>
    <w:rsid w:val="00A62598"/>
    <w:rsid w:val="00A6268E"/>
    <w:rsid w:val="00A62886"/>
    <w:rsid w:val="00A63ECA"/>
    <w:rsid w:val="00A6481E"/>
    <w:rsid w:val="00A64917"/>
    <w:rsid w:val="00A64C2C"/>
    <w:rsid w:val="00A657C7"/>
    <w:rsid w:val="00A6584E"/>
    <w:rsid w:val="00A66F11"/>
    <w:rsid w:val="00A70293"/>
    <w:rsid w:val="00A71ADB"/>
    <w:rsid w:val="00A723AC"/>
    <w:rsid w:val="00A72400"/>
    <w:rsid w:val="00A72527"/>
    <w:rsid w:val="00A726BB"/>
    <w:rsid w:val="00A72E37"/>
    <w:rsid w:val="00A730E2"/>
    <w:rsid w:val="00A745B7"/>
    <w:rsid w:val="00A7487D"/>
    <w:rsid w:val="00A76922"/>
    <w:rsid w:val="00A76A62"/>
    <w:rsid w:val="00A76F51"/>
    <w:rsid w:val="00A77864"/>
    <w:rsid w:val="00A804D8"/>
    <w:rsid w:val="00A81599"/>
    <w:rsid w:val="00A81BAD"/>
    <w:rsid w:val="00A81CCD"/>
    <w:rsid w:val="00A8212B"/>
    <w:rsid w:val="00A82F09"/>
    <w:rsid w:val="00A8420D"/>
    <w:rsid w:val="00A8436D"/>
    <w:rsid w:val="00A843E6"/>
    <w:rsid w:val="00A84414"/>
    <w:rsid w:val="00A8448E"/>
    <w:rsid w:val="00A845CA"/>
    <w:rsid w:val="00A850DB"/>
    <w:rsid w:val="00A854EA"/>
    <w:rsid w:val="00A86884"/>
    <w:rsid w:val="00A87A91"/>
    <w:rsid w:val="00A87BE1"/>
    <w:rsid w:val="00A90077"/>
    <w:rsid w:val="00A900A9"/>
    <w:rsid w:val="00A90840"/>
    <w:rsid w:val="00A90D72"/>
    <w:rsid w:val="00A912A9"/>
    <w:rsid w:val="00A915FC"/>
    <w:rsid w:val="00A935CC"/>
    <w:rsid w:val="00A938D4"/>
    <w:rsid w:val="00A94A1C"/>
    <w:rsid w:val="00A950BA"/>
    <w:rsid w:val="00A951DD"/>
    <w:rsid w:val="00A95770"/>
    <w:rsid w:val="00A95A04"/>
    <w:rsid w:val="00A963D5"/>
    <w:rsid w:val="00A97042"/>
    <w:rsid w:val="00A97AD8"/>
    <w:rsid w:val="00A97C56"/>
    <w:rsid w:val="00AA0E61"/>
    <w:rsid w:val="00AA12C1"/>
    <w:rsid w:val="00AA1576"/>
    <w:rsid w:val="00AA2DBC"/>
    <w:rsid w:val="00AA2E5C"/>
    <w:rsid w:val="00AA2EE0"/>
    <w:rsid w:val="00AA3363"/>
    <w:rsid w:val="00AA368A"/>
    <w:rsid w:val="00AA3765"/>
    <w:rsid w:val="00AA5D7A"/>
    <w:rsid w:val="00AA6145"/>
    <w:rsid w:val="00AA6574"/>
    <w:rsid w:val="00AA6752"/>
    <w:rsid w:val="00AA7A58"/>
    <w:rsid w:val="00AB1D42"/>
    <w:rsid w:val="00AB1EFC"/>
    <w:rsid w:val="00AB385A"/>
    <w:rsid w:val="00AB4F41"/>
    <w:rsid w:val="00AB73DB"/>
    <w:rsid w:val="00AC000A"/>
    <w:rsid w:val="00AC0AE5"/>
    <w:rsid w:val="00AC1834"/>
    <w:rsid w:val="00AC226D"/>
    <w:rsid w:val="00AC23DD"/>
    <w:rsid w:val="00AC2916"/>
    <w:rsid w:val="00AC2A50"/>
    <w:rsid w:val="00AC2B8D"/>
    <w:rsid w:val="00AC2C89"/>
    <w:rsid w:val="00AC35E5"/>
    <w:rsid w:val="00AC3834"/>
    <w:rsid w:val="00AC62EF"/>
    <w:rsid w:val="00AC6409"/>
    <w:rsid w:val="00AC7AFA"/>
    <w:rsid w:val="00AD0182"/>
    <w:rsid w:val="00AD026B"/>
    <w:rsid w:val="00AD0997"/>
    <w:rsid w:val="00AD0D3B"/>
    <w:rsid w:val="00AD110B"/>
    <w:rsid w:val="00AD1AA9"/>
    <w:rsid w:val="00AD1DE9"/>
    <w:rsid w:val="00AD238E"/>
    <w:rsid w:val="00AD2580"/>
    <w:rsid w:val="00AD2C19"/>
    <w:rsid w:val="00AD3765"/>
    <w:rsid w:val="00AD37E2"/>
    <w:rsid w:val="00AD4888"/>
    <w:rsid w:val="00AD4AAC"/>
    <w:rsid w:val="00AD58EB"/>
    <w:rsid w:val="00AD5B13"/>
    <w:rsid w:val="00AD68B6"/>
    <w:rsid w:val="00AD6A71"/>
    <w:rsid w:val="00AE03BC"/>
    <w:rsid w:val="00AE0E07"/>
    <w:rsid w:val="00AE1267"/>
    <w:rsid w:val="00AE1969"/>
    <w:rsid w:val="00AE28F3"/>
    <w:rsid w:val="00AE3331"/>
    <w:rsid w:val="00AE37D7"/>
    <w:rsid w:val="00AE5C00"/>
    <w:rsid w:val="00AE67F3"/>
    <w:rsid w:val="00AE6CEF"/>
    <w:rsid w:val="00AF023A"/>
    <w:rsid w:val="00AF0395"/>
    <w:rsid w:val="00AF0848"/>
    <w:rsid w:val="00AF1068"/>
    <w:rsid w:val="00AF10F8"/>
    <w:rsid w:val="00AF1BF7"/>
    <w:rsid w:val="00AF2639"/>
    <w:rsid w:val="00AF4518"/>
    <w:rsid w:val="00AF4E2A"/>
    <w:rsid w:val="00AF5E87"/>
    <w:rsid w:val="00AF632E"/>
    <w:rsid w:val="00AF689A"/>
    <w:rsid w:val="00B009D0"/>
    <w:rsid w:val="00B01451"/>
    <w:rsid w:val="00B014C5"/>
    <w:rsid w:val="00B02281"/>
    <w:rsid w:val="00B03ABA"/>
    <w:rsid w:val="00B03E6C"/>
    <w:rsid w:val="00B04CD0"/>
    <w:rsid w:val="00B0544F"/>
    <w:rsid w:val="00B063A8"/>
    <w:rsid w:val="00B06B72"/>
    <w:rsid w:val="00B06FCE"/>
    <w:rsid w:val="00B07E23"/>
    <w:rsid w:val="00B108A0"/>
    <w:rsid w:val="00B108DC"/>
    <w:rsid w:val="00B11E16"/>
    <w:rsid w:val="00B11F29"/>
    <w:rsid w:val="00B121F4"/>
    <w:rsid w:val="00B13204"/>
    <w:rsid w:val="00B15256"/>
    <w:rsid w:val="00B1675D"/>
    <w:rsid w:val="00B16DF0"/>
    <w:rsid w:val="00B17F0E"/>
    <w:rsid w:val="00B21190"/>
    <w:rsid w:val="00B21915"/>
    <w:rsid w:val="00B2251B"/>
    <w:rsid w:val="00B22767"/>
    <w:rsid w:val="00B229C0"/>
    <w:rsid w:val="00B22D7C"/>
    <w:rsid w:val="00B23408"/>
    <w:rsid w:val="00B234E6"/>
    <w:rsid w:val="00B23943"/>
    <w:rsid w:val="00B25013"/>
    <w:rsid w:val="00B27515"/>
    <w:rsid w:val="00B27A96"/>
    <w:rsid w:val="00B30DF4"/>
    <w:rsid w:val="00B31942"/>
    <w:rsid w:val="00B3194C"/>
    <w:rsid w:val="00B31D19"/>
    <w:rsid w:val="00B329C5"/>
    <w:rsid w:val="00B33C55"/>
    <w:rsid w:val="00B34D84"/>
    <w:rsid w:val="00B354DB"/>
    <w:rsid w:val="00B3587B"/>
    <w:rsid w:val="00B35994"/>
    <w:rsid w:val="00B35DB6"/>
    <w:rsid w:val="00B35DBF"/>
    <w:rsid w:val="00B368C5"/>
    <w:rsid w:val="00B36CFF"/>
    <w:rsid w:val="00B36D1D"/>
    <w:rsid w:val="00B4072F"/>
    <w:rsid w:val="00B40D00"/>
    <w:rsid w:val="00B40EAF"/>
    <w:rsid w:val="00B411E3"/>
    <w:rsid w:val="00B41B6F"/>
    <w:rsid w:val="00B433AE"/>
    <w:rsid w:val="00B43EB6"/>
    <w:rsid w:val="00B44374"/>
    <w:rsid w:val="00B45441"/>
    <w:rsid w:val="00B45BFD"/>
    <w:rsid w:val="00B46824"/>
    <w:rsid w:val="00B46C6A"/>
    <w:rsid w:val="00B5153E"/>
    <w:rsid w:val="00B5367F"/>
    <w:rsid w:val="00B56512"/>
    <w:rsid w:val="00B57007"/>
    <w:rsid w:val="00B57580"/>
    <w:rsid w:val="00B57DA0"/>
    <w:rsid w:val="00B6069E"/>
    <w:rsid w:val="00B61AC3"/>
    <w:rsid w:val="00B62542"/>
    <w:rsid w:val="00B629B9"/>
    <w:rsid w:val="00B633A5"/>
    <w:rsid w:val="00B63CF9"/>
    <w:rsid w:val="00B64EFC"/>
    <w:rsid w:val="00B65656"/>
    <w:rsid w:val="00B66370"/>
    <w:rsid w:val="00B67531"/>
    <w:rsid w:val="00B675CC"/>
    <w:rsid w:val="00B67975"/>
    <w:rsid w:val="00B7170D"/>
    <w:rsid w:val="00B71BA3"/>
    <w:rsid w:val="00B72195"/>
    <w:rsid w:val="00B72CBC"/>
    <w:rsid w:val="00B72DEB"/>
    <w:rsid w:val="00B72E30"/>
    <w:rsid w:val="00B73EEF"/>
    <w:rsid w:val="00B74134"/>
    <w:rsid w:val="00B74462"/>
    <w:rsid w:val="00B74E18"/>
    <w:rsid w:val="00B75216"/>
    <w:rsid w:val="00B7565C"/>
    <w:rsid w:val="00B756ED"/>
    <w:rsid w:val="00B758A9"/>
    <w:rsid w:val="00B76AB2"/>
    <w:rsid w:val="00B77073"/>
    <w:rsid w:val="00B7729B"/>
    <w:rsid w:val="00B77A8A"/>
    <w:rsid w:val="00B77B6B"/>
    <w:rsid w:val="00B77FD9"/>
    <w:rsid w:val="00B82218"/>
    <w:rsid w:val="00B82330"/>
    <w:rsid w:val="00B8290B"/>
    <w:rsid w:val="00B835EC"/>
    <w:rsid w:val="00B83BA2"/>
    <w:rsid w:val="00B83D59"/>
    <w:rsid w:val="00B86C67"/>
    <w:rsid w:val="00B87DA7"/>
    <w:rsid w:val="00B91049"/>
    <w:rsid w:val="00B910AD"/>
    <w:rsid w:val="00B91B38"/>
    <w:rsid w:val="00B92506"/>
    <w:rsid w:val="00B92DC6"/>
    <w:rsid w:val="00B9349C"/>
    <w:rsid w:val="00B93948"/>
    <w:rsid w:val="00B940E9"/>
    <w:rsid w:val="00B958AF"/>
    <w:rsid w:val="00B960CF"/>
    <w:rsid w:val="00B96BEE"/>
    <w:rsid w:val="00BA0FA9"/>
    <w:rsid w:val="00BA19DF"/>
    <w:rsid w:val="00BA1C73"/>
    <w:rsid w:val="00BA206A"/>
    <w:rsid w:val="00BA211C"/>
    <w:rsid w:val="00BA3374"/>
    <w:rsid w:val="00BA3B0B"/>
    <w:rsid w:val="00BA504B"/>
    <w:rsid w:val="00BA5989"/>
    <w:rsid w:val="00BA642C"/>
    <w:rsid w:val="00BA7138"/>
    <w:rsid w:val="00BA762D"/>
    <w:rsid w:val="00BB05F8"/>
    <w:rsid w:val="00BB0910"/>
    <w:rsid w:val="00BB204A"/>
    <w:rsid w:val="00BB251F"/>
    <w:rsid w:val="00BB3155"/>
    <w:rsid w:val="00BB3235"/>
    <w:rsid w:val="00BB3C18"/>
    <w:rsid w:val="00BB3DCB"/>
    <w:rsid w:val="00BB5566"/>
    <w:rsid w:val="00BB5961"/>
    <w:rsid w:val="00BB6796"/>
    <w:rsid w:val="00BB700A"/>
    <w:rsid w:val="00BB7579"/>
    <w:rsid w:val="00BB765B"/>
    <w:rsid w:val="00BC00F3"/>
    <w:rsid w:val="00BC128B"/>
    <w:rsid w:val="00BC1424"/>
    <w:rsid w:val="00BC1500"/>
    <w:rsid w:val="00BC2577"/>
    <w:rsid w:val="00BC28CE"/>
    <w:rsid w:val="00BC3778"/>
    <w:rsid w:val="00BC4806"/>
    <w:rsid w:val="00BC518F"/>
    <w:rsid w:val="00BC594F"/>
    <w:rsid w:val="00BC5FB2"/>
    <w:rsid w:val="00BC6315"/>
    <w:rsid w:val="00BC71CF"/>
    <w:rsid w:val="00BD0707"/>
    <w:rsid w:val="00BD0B55"/>
    <w:rsid w:val="00BD13D9"/>
    <w:rsid w:val="00BD21F7"/>
    <w:rsid w:val="00BD2AD4"/>
    <w:rsid w:val="00BD3EE9"/>
    <w:rsid w:val="00BD4576"/>
    <w:rsid w:val="00BD59D0"/>
    <w:rsid w:val="00BD6EA8"/>
    <w:rsid w:val="00BD758B"/>
    <w:rsid w:val="00BE01C2"/>
    <w:rsid w:val="00BE2E5C"/>
    <w:rsid w:val="00BE39CE"/>
    <w:rsid w:val="00BE3E8F"/>
    <w:rsid w:val="00BE3F29"/>
    <w:rsid w:val="00BE4AA1"/>
    <w:rsid w:val="00BE4D35"/>
    <w:rsid w:val="00BE6DDA"/>
    <w:rsid w:val="00BE6EDA"/>
    <w:rsid w:val="00BE7E23"/>
    <w:rsid w:val="00BF00A5"/>
    <w:rsid w:val="00BF0B98"/>
    <w:rsid w:val="00BF0E8E"/>
    <w:rsid w:val="00BF15BC"/>
    <w:rsid w:val="00BF161D"/>
    <w:rsid w:val="00BF407D"/>
    <w:rsid w:val="00BF4DC4"/>
    <w:rsid w:val="00BF535A"/>
    <w:rsid w:val="00BF600A"/>
    <w:rsid w:val="00BF64D3"/>
    <w:rsid w:val="00BF721A"/>
    <w:rsid w:val="00BF72E6"/>
    <w:rsid w:val="00BF7739"/>
    <w:rsid w:val="00BF7D5E"/>
    <w:rsid w:val="00C00746"/>
    <w:rsid w:val="00C02F75"/>
    <w:rsid w:val="00C03AB3"/>
    <w:rsid w:val="00C03B02"/>
    <w:rsid w:val="00C04D60"/>
    <w:rsid w:val="00C04E5A"/>
    <w:rsid w:val="00C05664"/>
    <w:rsid w:val="00C056B4"/>
    <w:rsid w:val="00C05B38"/>
    <w:rsid w:val="00C06E38"/>
    <w:rsid w:val="00C06FD9"/>
    <w:rsid w:val="00C10E4C"/>
    <w:rsid w:val="00C117C0"/>
    <w:rsid w:val="00C12458"/>
    <w:rsid w:val="00C12A51"/>
    <w:rsid w:val="00C12D01"/>
    <w:rsid w:val="00C12DBA"/>
    <w:rsid w:val="00C15710"/>
    <w:rsid w:val="00C1590E"/>
    <w:rsid w:val="00C1734B"/>
    <w:rsid w:val="00C17473"/>
    <w:rsid w:val="00C176C2"/>
    <w:rsid w:val="00C21B51"/>
    <w:rsid w:val="00C21EA0"/>
    <w:rsid w:val="00C21ED7"/>
    <w:rsid w:val="00C22153"/>
    <w:rsid w:val="00C22BA7"/>
    <w:rsid w:val="00C2387E"/>
    <w:rsid w:val="00C23D82"/>
    <w:rsid w:val="00C24392"/>
    <w:rsid w:val="00C24772"/>
    <w:rsid w:val="00C258E1"/>
    <w:rsid w:val="00C25A24"/>
    <w:rsid w:val="00C27010"/>
    <w:rsid w:val="00C27123"/>
    <w:rsid w:val="00C2728B"/>
    <w:rsid w:val="00C27569"/>
    <w:rsid w:val="00C308A7"/>
    <w:rsid w:val="00C30C82"/>
    <w:rsid w:val="00C30D44"/>
    <w:rsid w:val="00C3165B"/>
    <w:rsid w:val="00C318A6"/>
    <w:rsid w:val="00C340E1"/>
    <w:rsid w:val="00C34D30"/>
    <w:rsid w:val="00C35190"/>
    <w:rsid w:val="00C35F43"/>
    <w:rsid w:val="00C36799"/>
    <w:rsid w:val="00C3705D"/>
    <w:rsid w:val="00C401DB"/>
    <w:rsid w:val="00C403F6"/>
    <w:rsid w:val="00C40491"/>
    <w:rsid w:val="00C407D0"/>
    <w:rsid w:val="00C41E25"/>
    <w:rsid w:val="00C4367C"/>
    <w:rsid w:val="00C44A44"/>
    <w:rsid w:val="00C44C75"/>
    <w:rsid w:val="00C4505B"/>
    <w:rsid w:val="00C45742"/>
    <w:rsid w:val="00C50D19"/>
    <w:rsid w:val="00C52013"/>
    <w:rsid w:val="00C529B0"/>
    <w:rsid w:val="00C5352F"/>
    <w:rsid w:val="00C54646"/>
    <w:rsid w:val="00C54FFC"/>
    <w:rsid w:val="00C55053"/>
    <w:rsid w:val="00C55D2E"/>
    <w:rsid w:val="00C61075"/>
    <w:rsid w:val="00C62261"/>
    <w:rsid w:val="00C629DB"/>
    <w:rsid w:val="00C6367C"/>
    <w:rsid w:val="00C64FE4"/>
    <w:rsid w:val="00C668E4"/>
    <w:rsid w:val="00C66928"/>
    <w:rsid w:val="00C6773E"/>
    <w:rsid w:val="00C67ACA"/>
    <w:rsid w:val="00C72134"/>
    <w:rsid w:val="00C72781"/>
    <w:rsid w:val="00C732E9"/>
    <w:rsid w:val="00C7527E"/>
    <w:rsid w:val="00C75461"/>
    <w:rsid w:val="00C765F7"/>
    <w:rsid w:val="00C76D89"/>
    <w:rsid w:val="00C76F05"/>
    <w:rsid w:val="00C77020"/>
    <w:rsid w:val="00C80BD1"/>
    <w:rsid w:val="00C813A9"/>
    <w:rsid w:val="00C8148E"/>
    <w:rsid w:val="00C826CD"/>
    <w:rsid w:val="00C829C1"/>
    <w:rsid w:val="00C835FF"/>
    <w:rsid w:val="00C8394B"/>
    <w:rsid w:val="00C83C2C"/>
    <w:rsid w:val="00C83E9A"/>
    <w:rsid w:val="00C84AA3"/>
    <w:rsid w:val="00C84CD9"/>
    <w:rsid w:val="00C85B4C"/>
    <w:rsid w:val="00C87363"/>
    <w:rsid w:val="00C9005B"/>
    <w:rsid w:val="00C91150"/>
    <w:rsid w:val="00C91895"/>
    <w:rsid w:val="00C91AD8"/>
    <w:rsid w:val="00C91D8B"/>
    <w:rsid w:val="00C947E8"/>
    <w:rsid w:val="00C94A50"/>
    <w:rsid w:val="00C950B2"/>
    <w:rsid w:val="00C95981"/>
    <w:rsid w:val="00C961CD"/>
    <w:rsid w:val="00C9670F"/>
    <w:rsid w:val="00C97873"/>
    <w:rsid w:val="00CA1110"/>
    <w:rsid w:val="00CA15FE"/>
    <w:rsid w:val="00CA1FC6"/>
    <w:rsid w:val="00CA2407"/>
    <w:rsid w:val="00CA402E"/>
    <w:rsid w:val="00CA466D"/>
    <w:rsid w:val="00CA5AF1"/>
    <w:rsid w:val="00CA5B36"/>
    <w:rsid w:val="00CA626E"/>
    <w:rsid w:val="00CA6662"/>
    <w:rsid w:val="00CA6D58"/>
    <w:rsid w:val="00CA73DF"/>
    <w:rsid w:val="00CA771D"/>
    <w:rsid w:val="00CB18C1"/>
    <w:rsid w:val="00CB1920"/>
    <w:rsid w:val="00CB27C2"/>
    <w:rsid w:val="00CB357A"/>
    <w:rsid w:val="00CB3F4D"/>
    <w:rsid w:val="00CC11CC"/>
    <w:rsid w:val="00CC1713"/>
    <w:rsid w:val="00CC2195"/>
    <w:rsid w:val="00CC2DC8"/>
    <w:rsid w:val="00CC2E77"/>
    <w:rsid w:val="00CC3EF4"/>
    <w:rsid w:val="00CC4327"/>
    <w:rsid w:val="00CC4E98"/>
    <w:rsid w:val="00CC4F4C"/>
    <w:rsid w:val="00CC5AF5"/>
    <w:rsid w:val="00CC6AE6"/>
    <w:rsid w:val="00CC6F95"/>
    <w:rsid w:val="00CD0F5F"/>
    <w:rsid w:val="00CD2935"/>
    <w:rsid w:val="00CD2B55"/>
    <w:rsid w:val="00CD31FD"/>
    <w:rsid w:val="00CD39DB"/>
    <w:rsid w:val="00CD4FDC"/>
    <w:rsid w:val="00CD572E"/>
    <w:rsid w:val="00CD577A"/>
    <w:rsid w:val="00CD6014"/>
    <w:rsid w:val="00CD7836"/>
    <w:rsid w:val="00CE091E"/>
    <w:rsid w:val="00CE107D"/>
    <w:rsid w:val="00CE10E3"/>
    <w:rsid w:val="00CE181D"/>
    <w:rsid w:val="00CE27B4"/>
    <w:rsid w:val="00CE2A3A"/>
    <w:rsid w:val="00CE418B"/>
    <w:rsid w:val="00CE4832"/>
    <w:rsid w:val="00CE5B40"/>
    <w:rsid w:val="00CE6C03"/>
    <w:rsid w:val="00CE77EF"/>
    <w:rsid w:val="00CE7990"/>
    <w:rsid w:val="00CE7FE4"/>
    <w:rsid w:val="00CF0603"/>
    <w:rsid w:val="00CF0BF5"/>
    <w:rsid w:val="00CF0E61"/>
    <w:rsid w:val="00CF137F"/>
    <w:rsid w:val="00CF1471"/>
    <w:rsid w:val="00CF252A"/>
    <w:rsid w:val="00CF2729"/>
    <w:rsid w:val="00CF3736"/>
    <w:rsid w:val="00CF6B07"/>
    <w:rsid w:val="00CF7BAC"/>
    <w:rsid w:val="00CF7F9D"/>
    <w:rsid w:val="00D00656"/>
    <w:rsid w:val="00D0169B"/>
    <w:rsid w:val="00D01997"/>
    <w:rsid w:val="00D02429"/>
    <w:rsid w:val="00D02550"/>
    <w:rsid w:val="00D02929"/>
    <w:rsid w:val="00D02EE3"/>
    <w:rsid w:val="00D0333C"/>
    <w:rsid w:val="00D0542F"/>
    <w:rsid w:val="00D07C92"/>
    <w:rsid w:val="00D10678"/>
    <w:rsid w:val="00D1116A"/>
    <w:rsid w:val="00D12BB8"/>
    <w:rsid w:val="00D15273"/>
    <w:rsid w:val="00D162F0"/>
    <w:rsid w:val="00D169C0"/>
    <w:rsid w:val="00D16B28"/>
    <w:rsid w:val="00D20772"/>
    <w:rsid w:val="00D20F46"/>
    <w:rsid w:val="00D20FB1"/>
    <w:rsid w:val="00D21391"/>
    <w:rsid w:val="00D22A41"/>
    <w:rsid w:val="00D23B39"/>
    <w:rsid w:val="00D26BD7"/>
    <w:rsid w:val="00D27265"/>
    <w:rsid w:val="00D27F56"/>
    <w:rsid w:val="00D351CC"/>
    <w:rsid w:val="00D3555F"/>
    <w:rsid w:val="00D35960"/>
    <w:rsid w:val="00D36352"/>
    <w:rsid w:val="00D36485"/>
    <w:rsid w:val="00D37BA6"/>
    <w:rsid w:val="00D43452"/>
    <w:rsid w:val="00D43EC3"/>
    <w:rsid w:val="00D44584"/>
    <w:rsid w:val="00D44E48"/>
    <w:rsid w:val="00D45247"/>
    <w:rsid w:val="00D457E3"/>
    <w:rsid w:val="00D45E2C"/>
    <w:rsid w:val="00D46129"/>
    <w:rsid w:val="00D46BA0"/>
    <w:rsid w:val="00D46D0D"/>
    <w:rsid w:val="00D50637"/>
    <w:rsid w:val="00D51BB0"/>
    <w:rsid w:val="00D51CEC"/>
    <w:rsid w:val="00D52001"/>
    <w:rsid w:val="00D528C3"/>
    <w:rsid w:val="00D5377B"/>
    <w:rsid w:val="00D564C1"/>
    <w:rsid w:val="00D5731B"/>
    <w:rsid w:val="00D57DA3"/>
    <w:rsid w:val="00D57F81"/>
    <w:rsid w:val="00D60924"/>
    <w:rsid w:val="00D60BDB"/>
    <w:rsid w:val="00D60E10"/>
    <w:rsid w:val="00D60E19"/>
    <w:rsid w:val="00D60F63"/>
    <w:rsid w:val="00D615E6"/>
    <w:rsid w:val="00D61B7A"/>
    <w:rsid w:val="00D626D1"/>
    <w:rsid w:val="00D62FB4"/>
    <w:rsid w:val="00D63CA9"/>
    <w:rsid w:val="00D64261"/>
    <w:rsid w:val="00D64AFB"/>
    <w:rsid w:val="00D64EDB"/>
    <w:rsid w:val="00D65823"/>
    <w:rsid w:val="00D66313"/>
    <w:rsid w:val="00D66C1C"/>
    <w:rsid w:val="00D673C6"/>
    <w:rsid w:val="00D67599"/>
    <w:rsid w:val="00D67679"/>
    <w:rsid w:val="00D71C5B"/>
    <w:rsid w:val="00D74786"/>
    <w:rsid w:val="00D748CA"/>
    <w:rsid w:val="00D74A54"/>
    <w:rsid w:val="00D74C02"/>
    <w:rsid w:val="00D74C3C"/>
    <w:rsid w:val="00D75E04"/>
    <w:rsid w:val="00D76C08"/>
    <w:rsid w:val="00D76F9C"/>
    <w:rsid w:val="00D806C3"/>
    <w:rsid w:val="00D815C0"/>
    <w:rsid w:val="00D81E1D"/>
    <w:rsid w:val="00D82B74"/>
    <w:rsid w:val="00D83819"/>
    <w:rsid w:val="00D83935"/>
    <w:rsid w:val="00D83B95"/>
    <w:rsid w:val="00D84341"/>
    <w:rsid w:val="00D848DA"/>
    <w:rsid w:val="00D85262"/>
    <w:rsid w:val="00D8581F"/>
    <w:rsid w:val="00D85977"/>
    <w:rsid w:val="00D863A8"/>
    <w:rsid w:val="00D86B0C"/>
    <w:rsid w:val="00D87443"/>
    <w:rsid w:val="00D87D2A"/>
    <w:rsid w:val="00D903BC"/>
    <w:rsid w:val="00D90D58"/>
    <w:rsid w:val="00D9115C"/>
    <w:rsid w:val="00D91BC1"/>
    <w:rsid w:val="00D935B3"/>
    <w:rsid w:val="00D93865"/>
    <w:rsid w:val="00D93C92"/>
    <w:rsid w:val="00D94038"/>
    <w:rsid w:val="00D950DC"/>
    <w:rsid w:val="00D95843"/>
    <w:rsid w:val="00D97425"/>
    <w:rsid w:val="00D977E5"/>
    <w:rsid w:val="00D97A19"/>
    <w:rsid w:val="00DA00C6"/>
    <w:rsid w:val="00DA04C5"/>
    <w:rsid w:val="00DA11F5"/>
    <w:rsid w:val="00DA1561"/>
    <w:rsid w:val="00DA19D1"/>
    <w:rsid w:val="00DA283C"/>
    <w:rsid w:val="00DA2AE0"/>
    <w:rsid w:val="00DA2F77"/>
    <w:rsid w:val="00DA3BE7"/>
    <w:rsid w:val="00DA48E4"/>
    <w:rsid w:val="00DA5926"/>
    <w:rsid w:val="00DA72FF"/>
    <w:rsid w:val="00DA73FB"/>
    <w:rsid w:val="00DB255E"/>
    <w:rsid w:val="00DB336D"/>
    <w:rsid w:val="00DB4617"/>
    <w:rsid w:val="00DB58C3"/>
    <w:rsid w:val="00DB5B3D"/>
    <w:rsid w:val="00DB5B46"/>
    <w:rsid w:val="00DB5DA5"/>
    <w:rsid w:val="00DB762F"/>
    <w:rsid w:val="00DB76DA"/>
    <w:rsid w:val="00DB7BA1"/>
    <w:rsid w:val="00DB7EEE"/>
    <w:rsid w:val="00DC0CEC"/>
    <w:rsid w:val="00DC1D33"/>
    <w:rsid w:val="00DC2135"/>
    <w:rsid w:val="00DC2B83"/>
    <w:rsid w:val="00DC3245"/>
    <w:rsid w:val="00DC32AC"/>
    <w:rsid w:val="00DC33A6"/>
    <w:rsid w:val="00DC3604"/>
    <w:rsid w:val="00DC39BC"/>
    <w:rsid w:val="00DC3F22"/>
    <w:rsid w:val="00DC4A46"/>
    <w:rsid w:val="00DC51C6"/>
    <w:rsid w:val="00DC523A"/>
    <w:rsid w:val="00DC5895"/>
    <w:rsid w:val="00DC5E2A"/>
    <w:rsid w:val="00DC5E5D"/>
    <w:rsid w:val="00DC700B"/>
    <w:rsid w:val="00DC7129"/>
    <w:rsid w:val="00DC7400"/>
    <w:rsid w:val="00DC7581"/>
    <w:rsid w:val="00DC78D4"/>
    <w:rsid w:val="00DC7E58"/>
    <w:rsid w:val="00DD044A"/>
    <w:rsid w:val="00DD047E"/>
    <w:rsid w:val="00DD0702"/>
    <w:rsid w:val="00DD0C7A"/>
    <w:rsid w:val="00DD0EEE"/>
    <w:rsid w:val="00DD248B"/>
    <w:rsid w:val="00DD3331"/>
    <w:rsid w:val="00DD51E9"/>
    <w:rsid w:val="00DD5371"/>
    <w:rsid w:val="00DD634F"/>
    <w:rsid w:val="00DD772C"/>
    <w:rsid w:val="00DE4576"/>
    <w:rsid w:val="00DE475B"/>
    <w:rsid w:val="00DE4946"/>
    <w:rsid w:val="00DE4C87"/>
    <w:rsid w:val="00DE5D80"/>
    <w:rsid w:val="00DE6118"/>
    <w:rsid w:val="00DE6453"/>
    <w:rsid w:val="00DE7388"/>
    <w:rsid w:val="00DE74FB"/>
    <w:rsid w:val="00DF30F0"/>
    <w:rsid w:val="00DF31AB"/>
    <w:rsid w:val="00DF4789"/>
    <w:rsid w:val="00DF69A5"/>
    <w:rsid w:val="00DF7436"/>
    <w:rsid w:val="00DF78B2"/>
    <w:rsid w:val="00DF7EB1"/>
    <w:rsid w:val="00E00C07"/>
    <w:rsid w:val="00E02596"/>
    <w:rsid w:val="00E03B55"/>
    <w:rsid w:val="00E04083"/>
    <w:rsid w:val="00E052F3"/>
    <w:rsid w:val="00E05519"/>
    <w:rsid w:val="00E057E8"/>
    <w:rsid w:val="00E05AB5"/>
    <w:rsid w:val="00E060A1"/>
    <w:rsid w:val="00E075E2"/>
    <w:rsid w:val="00E07A3E"/>
    <w:rsid w:val="00E10A90"/>
    <w:rsid w:val="00E12095"/>
    <w:rsid w:val="00E122A7"/>
    <w:rsid w:val="00E126EB"/>
    <w:rsid w:val="00E13A87"/>
    <w:rsid w:val="00E14A68"/>
    <w:rsid w:val="00E15FEE"/>
    <w:rsid w:val="00E167BF"/>
    <w:rsid w:val="00E16850"/>
    <w:rsid w:val="00E1773C"/>
    <w:rsid w:val="00E178C6"/>
    <w:rsid w:val="00E2026C"/>
    <w:rsid w:val="00E20F81"/>
    <w:rsid w:val="00E2215A"/>
    <w:rsid w:val="00E22E79"/>
    <w:rsid w:val="00E23356"/>
    <w:rsid w:val="00E23422"/>
    <w:rsid w:val="00E2459D"/>
    <w:rsid w:val="00E2464F"/>
    <w:rsid w:val="00E24705"/>
    <w:rsid w:val="00E24D48"/>
    <w:rsid w:val="00E25D58"/>
    <w:rsid w:val="00E26171"/>
    <w:rsid w:val="00E26EC0"/>
    <w:rsid w:val="00E27E0D"/>
    <w:rsid w:val="00E300C4"/>
    <w:rsid w:val="00E3064A"/>
    <w:rsid w:val="00E31336"/>
    <w:rsid w:val="00E31591"/>
    <w:rsid w:val="00E31F4C"/>
    <w:rsid w:val="00E32D44"/>
    <w:rsid w:val="00E32DFA"/>
    <w:rsid w:val="00E33491"/>
    <w:rsid w:val="00E33680"/>
    <w:rsid w:val="00E338DE"/>
    <w:rsid w:val="00E34BFC"/>
    <w:rsid w:val="00E34C9E"/>
    <w:rsid w:val="00E35DAF"/>
    <w:rsid w:val="00E361BC"/>
    <w:rsid w:val="00E3633D"/>
    <w:rsid w:val="00E367DD"/>
    <w:rsid w:val="00E37722"/>
    <w:rsid w:val="00E37D34"/>
    <w:rsid w:val="00E40E10"/>
    <w:rsid w:val="00E40E2E"/>
    <w:rsid w:val="00E41268"/>
    <w:rsid w:val="00E41A12"/>
    <w:rsid w:val="00E42092"/>
    <w:rsid w:val="00E42A1A"/>
    <w:rsid w:val="00E42A93"/>
    <w:rsid w:val="00E42E5D"/>
    <w:rsid w:val="00E43174"/>
    <w:rsid w:val="00E436AE"/>
    <w:rsid w:val="00E43C2A"/>
    <w:rsid w:val="00E4602D"/>
    <w:rsid w:val="00E467E7"/>
    <w:rsid w:val="00E4759C"/>
    <w:rsid w:val="00E4767F"/>
    <w:rsid w:val="00E4781B"/>
    <w:rsid w:val="00E50123"/>
    <w:rsid w:val="00E505D6"/>
    <w:rsid w:val="00E5181D"/>
    <w:rsid w:val="00E52186"/>
    <w:rsid w:val="00E55D88"/>
    <w:rsid w:val="00E56563"/>
    <w:rsid w:val="00E56832"/>
    <w:rsid w:val="00E577CE"/>
    <w:rsid w:val="00E6061D"/>
    <w:rsid w:val="00E6122E"/>
    <w:rsid w:val="00E616F8"/>
    <w:rsid w:val="00E61FC9"/>
    <w:rsid w:val="00E62672"/>
    <w:rsid w:val="00E628A5"/>
    <w:rsid w:val="00E64723"/>
    <w:rsid w:val="00E708B4"/>
    <w:rsid w:val="00E7244C"/>
    <w:rsid w:val="00E72A29"/>
    <w:rsid w:val="00E72A47"/>
    <w:rsid w:val="00E73474"/>
    <w:rsid w:val="00E7380C"/>
    <w:rsid w:val="00E7599A"/>
    <w:rsid w:val="00E76EF9"/>
    <w:rsid w:val="00E76F44"/>
    <w:rsid w:val="00E77E6E"/>
    <w:rsid w:val="00E80F50"/>
    <w:rsid w:val="00E816B3"/>
    <w:rsid w:val="00E81CCC"/>
    <w:rsid w:val="00E81E3C"/>
    <w:rsid w:val="00E81E7D"/>
    <w:rsid w:val="00E821AF"/>
    <w:rsid w:val="00E822BF"/>
    <w:rsid w:val="00E823BA"/>
    <w:rsid w:val="00E83F66"/>
    <w:rsid w:val="00E8535C"/>
    <w:rsid w:val="00E86944"/>
    <w:rsid w:val="00E86988"/>
    <w:rsid w:val="00E870EB"/>
    <w:rsid w:val="00E878DA"/>
    <w:rsid w:val="00E90641"/>
    <w:rsid w:val="00E91F51"/>
    <w:rsid w:val="00E933AB"/>
    <w:rsid w:val="00E93FF9"/>
    <w:rsid w:val="00E95911"/>
    <w:rsid w:val="00E96332"/>
    <w:rsid w:val="00E9688D"/>
    <w:rsid w:val="00EA1259"/>
    <w:rsid w:val="00EA184F"/>
    <w:rsid w:val="00EA1B88"/>
    <w:rsid w:val="00EA1D87"/>
    <w:rsid w:val="00EA357B"/>
    <w:rsid w:val="00EA470B"/>
    <w:rsid w:val="00EA4B6D"/>
    <w:rsid w:val="00EA7CE5"/>
    <w:rsid w:val="00EB061C"/>
    <w:rsid w:val="00EB1AAC"/>
    <w:rsid w:val="00EB1F58"/>
    <w:rsid w:val="00EB2130"/>
    <w:rsid w:val="00EB236D"/>
    <w:rsid w:val="00EB3D8F"/>
    <w:rsid w:val="00EB3E5F"/>
    <w:rsid w:val="00EB3EB3"/>
    <w:rsid w:val="00EB4A4E"/>
    <w:rsid w:val="00EB4FD3"/>
    <w:rsid w:val="00EB5CA4"/>
    <w:rsid w:val="00EB6FDE"/>
    <w:rsid w:val="00EB7895"/>
    <w:rsid w:val="00EC053C"/>
    <w:rsid w:val="00EC065E"/>
    <w:rsid w:val="00EC0B42"/>
    <w:rsid w:val="00EC1550"/>
    <w:rsid w:val="00EC195B"/>
    <w:rsid w:val="00EC1EC4"/>
    <w:rsid w:val="00EC2494"/>
    <w:rsid w:val="00EC40A2"/>
    <w:rsid w:val="00EC4376"/>
    <w:rsid w:val="00EC4866"/>
    <w:rsid w:val="00EC4E0A"/>
    <w:rsid w:val="00EC5707"/>
    <w:rsid w:val="00EC6394"/>
    <w:rsid w:val="00EC6FD3"/>
    <w:rsid w:val="00ED04A6"/>
    <w:rsid w:val="00ED13A8"/>
    <w:rsid w:val="00ED13C3"/>
    <w:rsid w:val="00ED13CF"/>
    <w:rsid w:val="00ED1DD8"/>
    <w:rsid w:val="00ED2679"/>
    <w:rsid w:val="00ED2B9C"/>
    <w:rsid w:val="00ED2DCE"/>
    <w:rsid w:val="00ED35C1"/>
    <w:rsid w:val="00ED3A48"/>
    <w:rsid w:val="00ED4087"/>
    <w:rsid w:val="00ED44E0"/>
    <w:rsid w:val="00ED4E4F"/>
    <w:rsid w:val="00ED4EC8"/>
    <w:rsid w:val="00ED4FAD"/>
    <w:rsid w:val="00ED5B49"/>
    <w:rsid w:val="00ED5F19"/>
    <w:rsid w:val="00ED6199"/>
    <w:rsid w:val="00ED6B13"/>
    <w:rsid w:val="00ED6F3C"/>
    <w:rsid w:val="00ED7869"/>
    <w:rsid w:val="00ED7E1A"/>
    <w:rsid w:val="00ED7FC5"/>
    <w:rsid w:val="00EE0298"/>
    <w:rsid w:val="00EE02C2"/>
    <w:rsid w:val="00EE07FB"/>
    <w:rsid w:val="00EE1115"/>
    <w:rsid w:val="00EE1DD0"/>
    <w:rsid w:val="00EE2CD0"/>
    <w:rsid w:val="00EE3314"/>
    <w:rsid w:val="00EE35FC"/>
    <w:rsid w:val="00EE3D49"/>
    <w:rsid w:val="00EE4FB5"/>
    <w:rsid w:val="00EE5AE8"/>
    <w:rsid w:val="00EE6038"/>
    <w:rsid w:val="00EE7115"/>
    <w:rsid w:val="00EE74FF"/>
    <w:rsid w:val="00EE7CA3"/>
    <w:rsid w:val="00EF09FC"/>
    <w:rsid w:val="00EF1207"/>
    <w:rsid w:val="00EF265F"/>
    <w:rsid w:val="00EF318F"/>
    <w:rsid w:val="00EF3E9A"/>
    <w:rsid w:val="00EF4280"/>
    <w:rsid w:val="00EF462D"/>
    <w:rsid w:val="00EF5E84"/>
    <w:rsid w:val="00EF6B6D"/>
    <w:rsid w:val="00EF74F9"/>
    <w:rsid w:val="00EF7965"/>
    <w:rsid w:val="00F00C39"/>
    <w:rsid w:val="00F0163C"/>
    <w:rsid w:val="00F02A11"/>
    <w:rsid w:val="00F02A45"/>
    <w:rsid w:val="00F02CFA"/>
    <w:rsid w:val="00F0331D"/>
    <w:rsid w:val="00F033A8"/>
    <w:rsid w:val="00F03C97"/>
    <w:rsid w:val="00F04406"/>
    <w:rsid w:val="00F04589"/>
    <w:rsid w:val="00F05C9B"/>
    <w:rsid w:val="00F05D62"/>
    <w:rsid w:val="00F063C1"/>
    <w:rsid w:val="00F06433"/>
    <w:rsid w:val="00F0689E"/>
    <w:rsid w:val="00F07997"/>
    <w:rsid w:val="00F10043"/>
    <w:rsid w:val="00F102D6"/>
    <w:rsid w:val="00F10D48"/>
    <w:rsid w:val="00F117B8"/>
    <w:rsid w:val="00F12D96"/>
    <w:rsid w:val="00F1319E"/>
    <w:rsid w:val="00F131B4"/>
    <w:rsid w:val="00F1334C"/>
    <w:rsid w:val="00F14406"/>
    <w:rsid w:val="00F16800"/>
    <w:rsid w:val="00F16D38"/>
    <w:rsid w:val="00F17F8E"/>
    <w:rsid w:val="00F20CC5"/>
    <w:rsid w:val="00F20FCC"/>
    <w:rsid w:val="00F2249D"/>
    <w:rsid w:val="00F253C4"/>
    <w:rsid w:val="00F26708"/>
    <w:rsid w:val="00F2695C"/>
    <w:rsid w:val="00F26C4F"/>
    <w:rsid w:val="00F2729A"/>
    <w:rsid w:val="00F30240"/>
    <w:rsid w:val="00F30894"/>
    <w:rsid w:val="00F30DB7"/>
    <w:rsid w:val="00F3231E"/>
    <w:rsid w:val="00F32691"/>
    <w:rsid w:val="00F32E73"/>
    <w:rsid w:val="00F337B4"/>
    <w:rsid w:val="00F33B33"/>
    <w:rsid w:val="00F34042"/>
    <w:rsid w:val="00F341B9"/>
    <w:rsid w:val="00F34493"/>
    <w:rsid w:val="00F3461B"/>
    <w:rsid w:val="00F3469D"/>
    <w:rsid w:val="00F35492"/>
    <w:rsid w:val="00F3578D"/>
    <w:rsid w:val="00F36561"/>
    <w:rsid w:val="00F36A1A"/>
    <w:rsid w:val="00F36CD6"/>
    <w:rsid w:val="00F37749"/>
    <w:rsid w:val="00F37E47"/>
    <w:rsid w:val="00F402D7"/>
    <w:rsid w:val="00F4059C"/>
    <w:rsid w:val="00F40D93"/>
    <w:rsid w:val="00F40DCD"/>
    <w:rsid w:val="00F4146A"/>
    <w:rsid w:val="00F44236"/>
    <w:rsid w:val="00F44D1B"/>
    <w:rsid w:val="00F44F44"/>
    <w:rsid w:val="00F46539"/>
    <w:rsid w:val="00F46C41"/>
    <w:rsid w:val="00F46E28"/>
    <w:rsid w:val="00F46E7E"/>
    <w:rsid w:val="00F46E8D"/>
    <w:rsid w:val="00F47034"/>
    <w:rsid w:val="00F47A52"/>
    <w:rsid w:val="00F503E5"/>
    <w:rsid w:val="00F51D4F"/>
    <w:rsid w:val="00F52903"/>
    <w:rsid w:val="00F52E87"/>
    <w:rsid w:val="00F532F6"/>
    <w:rsid w:val="00F53AA4"/>
    <w:rsid w:val="00F53E78"/>
    <w:rsid w:val="00F55B85"/>
    <w:rsid w:val="00F56094"/>
    <w:rsid w:val="00F5659F"/>
    <w:rsid w:val="00F57370"/>
    <w:rsid w:val="00F60055"/>
    <w:rsid w:val="00F61A25"/>
    <w:rsid w:val="00F61AD6"/>
    <w:rsid w:val="00F629B2"/>
    <w:rsid w:val="00F62E73"/>
    <w:rsid w:val="00F6362E"/>
    <w:rsid w:val="00F63726"/>
    <w:rsid w:val="00F63FCA"/>
    <w:rsid w:val="00F646D8"/>
    <w:rsid w:val="00F64E59"/>
    <w:rsid w:val="00F64F88"/>
    <w:rsid w:val="00F67DD8"/>
    <w:rsid w:val="00F70749"/>
    <w:rsid w:val="00F72491"/>
    <w:rsid w:val="00F726FF"/>
    <w:rsid w:val="00F7335D"/>
    <w:rsid w:val="00F73735"/>
    <w:rsid w:val="00F73812"/>
    <w:rsid w:val="00F74369"/>
    <w:rsid w:val="00F74451"/>
    <w:rsid w:val="00F75E42"/>
    <w:rsid w:val="00F76023"/>
    <w:rsid w:val="00F762A7"/>
    <w:rsid w:val="00F763E2"/>
    <w:rsid w:val="00F7754F"/>
    <w:rsid w:val="00F776DF"/>
    <w:rsid w:val="00F77710"/>
    <w:rsid w:val="00F81892"/>
    <w:rsid w:val="00F823FA"/>
    <w:rsid w:val="00F82863"/>
    <w:rsid w:val="00F830DD"/>
    <w:rsid w:val="00F83477"/>
    <w:rsid w:val="00F85196"/>
    <w:rsid w:val="00F8538E"/>
    <w:rsid w:val="00F85688"/>
    <w:rsid w:val="00F864CE"/>
    <w:rsid w:val="00F86743"/>
    <w:rsid w:val="00F8689F"/>
    <w:rsid w:val="00F90CB5"/>
    <w:rsid w:val="00F9121B"/>
    <w:rsid w:val="00F91703"/>
    <w:rsid w:val="00F92210"/>
    <w:rsid w:val="00F95787"/>
    <w:rsid w:val="00F95FE3"/>
    <w:rsid w:val="00F966B4"/>
    <w:rsid w:val="00F968D3"/>
    <w:rsid w:val="00F96B91"/>
    <w:rsid w:val="00F96FF2"/>
    <w:rsid w:val="00F97858"/>
    <w:rsid w:val="00FA0226"/>
    <w:rsid w:val="00FA0332"/>
    <w:rsid w:val="00FA0FDC"/>
    <w:rsid w:val="00FA1308"/>
    <w:rsid w:val="00FA214E"/>
    <w:rsid w:val="00FA3096"/>
    <w:rsid w:val="00FA49EA"/>
    <w:rsid w:val="00FA4AB8"/>
    <w:rsid w:val="00FA4CA9"/>
    <w:rsid w:val="00FA5712"/>
    <w:rsid w:val="00FA5746"/>
    <w:rsid w:val="00FA6686"/>
    <w:rsid w:val="00FA7690"/>
    <w:rsid w:val="00FB0128"/>
    <w:rsid w:val="00FB0758"/>
    <w:rsid w:val="00FB0DEF"/>
    <w:rsid w:val="00FB12FE"/>
    <w:rsid w:val="00FB18FC"/>
    <w:rsid w:val="00FB1AD6"/>
    <w:rsid w:val="00FB2CBD"/>
    <w:rsid w:val="00FB3099"/>
    <w:rsid w:val="00FB3745"/>
    <w:rsid w:val="00FB3A6D"/>
    <w:rsid w:val="00FB43DB"/>
    <w:rsid w:val="00FB4A2C"/>
    <w:rsid w:val="00FB4DD5"/>
    <w:rsid w:val="00FB64EA"/>
    <w:rsid w:val="00FB6593"/>
    <w:rsid w:val="00FB74CC"/>
    <w:rsid w:val="00FB7A3D"/>
    <w:rsid w:val="00FC11CF"/>
    <w:rsid w:val="00FC1C2A"/>
    <w:rsid w:val="00FC213B"/>
    <w:rsid w:val="00FC2405"/>
    <w:rsid w:val="00FC4932"/>
    <w:rsid w:val="00FC4EA9"/>
    <w:rsid w:val="00FC509A"/>
    <w:rsid w:val="00FC632E"/>
    <w:rsid w:val="00FC6351"/>
    <w:rsid w:val="00FC66DD"/>
    <w:rsid w:val="00FC6ABD"/>
    <w:rsid w:val="00FC6D2C"/>
    <w:rsid w:val="00FC737B"/>
    <w:rsid w:val="00FC795C"/>
    <w:rsid w:val="00FC7B65"/>
    <w:rsid w:val="00FD0591"/>
    <w:rsid w:val="00FD0A5B"/>
    <w:rsid w:val="00FD0E66"/>
    <w:rsid w:val="00FD1735"/>
    <w:rsid w:val="00FD1C8A"/>
    <w:rsid w:val="00FD2468"/>
    <w:rsid w:val="00FD2705"/>
    <w:rsid w:val="00FD2B00"/>
    <w:rsid w:val="00FD2F6A"/>
    <w:rsid w:val="00FD3736"/>
    <w:rsid w:val="00FD4CB6"/>
    <w:rsid w:val="00FD4E0D"/>
    <w:rsid w:val="00FD56FA"/>
    <w:rsid w:val="00FD62E3"/>
    <w:rsid w:val="00FD6726"/>
    <w:rsid w:val="00FE00D7"/>
    <w:rsid w:val="00FE2AF7"/>
    <w:rsid w:val="00FE2F21"/>
    <w:rsid w:val="00FE4C85"/>
    <w:rsid w:val="00FE5133"/>
    <w:rsid w:val="00FE59EA"/>
    <w:rsid w:val="00FE7047"/>
    <w:rsid w:val="00FE7F7F"/>
    <w:rsid w:val="00FF0C8E"/>
    <w:rsid w:val="00FF1616"/>
    <w:rsid w:val="00FF20C1"/>
    <w:rsid w:val="00FF244C"/>
    <w:rsid w:val="00FF3BD6"/>
    <w:rsid w:val="00FF4219"/>
    <w:rsid w:val="00FF66D4"/>
    <w:rsid w:val="00FF6E77"/>
    <w:rsid w:val="00FF77D6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E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ind w:leftChars="-1" w:hangingChars="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1"/>
      <w:lang w:val="ru-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1">
    <w:name w:val="Header1"/>
    <w:pPr>
      <w:tabs>
        <w:tab w:val="center" w:pos="4844"/>
        <w:tab w:val="right" w:pos="9689"/>
      </w:tabs>
      <w:suppressAutoHyphens/>
      <w:ind w:left="-1"/>
      <w:textDirection w:val="btLr"/>
      <w:textAlignment w:val="top"/>
      <w:outlineLvl w:val="0"/>
    </w:pPr>
    <w:rPr>
      <w:color w:val="000000"/>
      <w:position w:val="-1"/>
      <w:lang w:val="en-US" w:eastAsia="ru-RU"/>
    </w:rPr>
  </w:style>
  <w:style w:type="paragraph" w:customStyle="1" w:styleId="HeaderFooter">
    <w:name w:val="Header &amp; Footer"/>
    <w:pPr>
      <w:tabs>
        <w:tab w:val="right" w:pos="9020"/>
      </w:tabs>
      <w:suppressAutoHyphens/>
      <w:spacing w:line="1" w:lineRule="atLeast"/>
      <w:ind w:left="-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lang w:val="ru-RU" w:eastAsia="ru-RU"/>
    </w:rPr>
  </w:style>
  <w:style w:type="paragraph" w:customStyle="1" w:styleId="BodyTextIndent1">
    <w:name w:val="Body Text Indent1"/>
    <w:pPr>
      <w:suppressAutoHyphens/>
      <w:ind w:left="-1"/>
      <w:jc w:val="both"/>
      <w:textDirection w:val="btLr"/>
      <w:textAlignment w:val="top"/>
      <w:outlineLvl w:val="0"/>
    </w:pPr>
    <w:rPr>
      <w:rFonts w:ascii="Times LatArm" w:eastAsia="Arial Unicode MS" w:hAnsi="Times LatArm" w:cs="Arial Unicode MS"/>
      <w:color w:val="000000"/>
      <w:position w:val="-1"/>
      <w:sz w:val="24"/>
      <w:szCs w:val="24"/>
      <w:lang w:val="ru-RU" w:eastAsia="ru-RU"/>
    </w:rPr>
  </w:style>
  <w:style w:type="paragraph" w:customStyle="1" w:styleId="BodyA">
    <w:name w:val="Body A"/>
    <w:pPr>
      <w:tabs>
        <w:tab w:val="left" w:pos="567"/>
      </w:tabs>
      <w:suppressAutoHyphens/>
      <w:spacing w:line="360" w:lineRule="auto"/>
      <w:ind w:left="-1"/>
      <w:jc w:val="center"/>
      <w:textDirection w:val="btLr"/>
      <w:textAlignment w:val="top"/>
      <w:outlineLvl w:val="0"/>
    </w:pPr>
    <w:rPr>
      <w:rFonts w:ascii="GHEA Mariam" w:eastAsia="Arial Unicode MS" w:hAnsi="GHEA Mariam" w:cs="Arial Unicode MS"/>
      <w:color w:val="000000"/>
      <w:position w:val="-1"/>
      <w:sz w:val="24"/>
      <w:szCs w:val="24"/>
      <w:lang w:val="fr-FR" w:eastAsia="ru-RU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="-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bdr w:val="nil"/>
      <w:lang w:val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LatArm" w:hAnsi="Times LatArm"/>
      <w:sz w:val="24"/>
      <w:szCs w:val="24"/>
      <w:lang w:val="en-US" w:eastAsia="zh-CN"/>
    </w:rPr>
  </w:style>
  <w:style w:type="character" w:customStyle="1" w:styleId="BodyTextIndentChar">
    <w:name w:val="Body Text Indent Char"/>
    <w:rPr>
      <w:rFonts w:ascii="Times LatArm" w:eastAsia="Times New Roman" w:hAnsi="Times LatArm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color w:val="000000"/>
      <w:sz w:val="20"/>
      <w:szCs w:val="20"/>
      <w:lang w:val="en-US" w:eastAsia="en-US"/>
    </w:rPr>
  </w:style>
  <w:style w:type="character" w:customStyle="1" w:styleId="BodyTextIndent2Char">
    <w:name w:val="Body Text Indent 2 Char"/>
    <w:rPr>
      <w:rFonts w:ascii="Calibri" w:eastAsia="Arial Unicode MS" w:hAnsi="Calibri" w:cs="Arial Unicode MS"/>
      <w:color w:val="000000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odyText">
    <w:name w:val="Body Text"/>
    <w:basedOn w:val="Normal"/>
    <w:pPr>
      <w:spacing w:after="120"/>
    </w:pPr>
    <w:rPr>
      <w:color w:val="000000"/>
      <w:sz w:val="20"/>
      <w:szCs w:val="20"/>
      <w:lang w:val="en-US" w:eastAsia="en-US"/>
    </w:rPr>
  </w:style>
  <w:style w:type="character" w:customStyle="1" w:styleId="BodyTextChar">
    <w:name w:val="Body Text Char"/>
    <w:rPr>
      <w:rFonts w:ascii="Calibri" w:eastAsia="Arial Unicode MS" w:hAnsi="Calibri" w:cs="Arial Unicode MS"/>
      <w:color w:val="000000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HeaderChar">
    <w:name w:val="Header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Pr>
      <w:sz w:val="20"/>
      <w:szCs w:val="20"/>
    </w:rPr>
  </w:style>
  <w:style w:type="character" w:customStyle="1" w:styleId="1">
    <w:name w:val="Верхний колонтитул Знак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Pr>
      <w:sz w:val="20"/>
      <w:szCs w:val="20"/>
    </w:rPr>
  </w:style>
  <w:style w:type="character" w:customStyle="1" w:styleId="10">
    <w:name w:val="Нижний колонтитул Знак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120"/>
    </w:pPr>
    <w:rPr>
      <w:color w:val="000000"/>
      <w:sz w:val="16"/>
      <w:szCs w:val="16"/>
      <w:lang w:val="en-US" w:eastAsia="en-US"/>
    </w:rPr>
  </w:style>
  <w:style w:type="character" w:customStyle="1" w:styleId="BodyText3Char">
    <w:name w:val="Body Text 3 Char"/>
    <w:rPr>
      <w:rFonts w:ascii="Calibri" w:eastAsia="Arial Unicode MS" w:hAnsi="Calibri" w:cs="Arial Unicode M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customStyle="1" w:styleId="BodyB">
    <w:name w:val="Body B"/>
    <w:pPr>
      <w:tabs>
        <w:tab w:val="left" w:pos="8848"/>
      </w:tabs>
      <w:suppressAutoHyphens/>
      <w:spacing w:line="1" w:lineRule="atLeast"/>
      <w:ind w:left="-1"/>
      <w:jc w:val="both"/>
      <w:textDirection w:val="btLr"/>
      <w:textAlignment w:val="top"/>
      <w:outlineLvl w:val="0"/>
    </w:pPr>
    <w:rPr>
      <w:rFonts w:ascii="Times Armenian" w:eastAsia="Arial Unicode MS" w:hAnsi="Times Armenian" w:cs="Arial Unicode MS"/>
      <w:b/>
      <w:i/>
      <w:color w:val="000000"/>
      <w:position w:val="-1"/>
      <w:sz w:val="24"/>
      <w:szCs w:val="24"/>
      <w:lang w:val="en-US" w:eastAsia="ru-RU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pPr>
      <w:suppressAutoHyphens/>
      <w:spacing w:line="360" w:lineRule="auto"/>
      <w:ind w:left="-1"/>
      <w:jc w:val="both"/>
      <w:textDirection w:val="btLr"/>
      <w:textAlignment w:val="top"/>
      <w:outlineLvl w:val="0"/>
    </w:pPr>
    <w:rPr>
      <w:rFonts w:ascii="Times Armenian" w:eastAsia="Arial Unicode MS" w:hAnsi="Times Armenian" w:cs="Arial Unicode MS"/>
      <w:color w:val="000000"/>
      <w:position w:val="-1"/>
      <w:sz w:val="24"/>
      <w:szCs w:val="24"/>
      <w:lang w:val="es-ES" w:eastAsia="ru-RU"/>
    </w:rPr>
  </w:style>
  <w:style w:type="paragraph" w:customStyle="1" w:styleId="2">
    <w:name w:val="Обычный2"/>
    <w:pPr>
      <w:suppressAutoHyphens/>
      <w:spacing w:line="360" w:lineRule="auto"/>
      <w:ind w:left="-1"/>
      <w:jc w:val="both"/>
      <w:textDirection w:val="btLr"/>
      <w:textAlignment w:val="top"/>
      <w:outlineLvl w:val="0"/>
    </w:pPr>
    <w:rPr>
      <w:rFonts w:ascii="Times Armenian" w:eastAsia="Arial Unicode MS" w:hAnsi="Times Armenian" w:cs="Arial Unicode MS"/>
      <w:color w:val="000000"/>
      <w:position w:val="-1"/>
      <w:sz w:val="24"/>
      <w:szCs w:val="24"/>
      <w:lang w:val="es-ES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ootnoteText1">
    <w:name w:val="Footnote Text1"/>
    <w:aliases w:val="footnote text,single space"/>
    <w:basedOn w:val="Normal"/>
    <w:qFormat/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uiPriority w:val="99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Обычный1"/>
    <w:pPr>
      <w:suppressAutoHyphens/>
      <w:spacing w:line="1" w:lineRule="atLeast"/>
      <w:ind w:left="-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lang w:val="en-US" w:eastAsia="ru-RU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="-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bdr w:val="nil"/>
      <w:lang w:val="ru-RU" w:eastAsia="ru-RU"/>
    </w:rPr>
  </w:style>
  <w:style w:type="paragraph" w:styleId="BlockText">
    <w:name w:val="Block Text"/>
    <w:basedOn w:val="Normal"/>
    <w:qFormat/>
    <w:pPr>
      <w:tabs>
        <w:tab w:val="left" w:pos="851"/>
        <w:tab w:val="left" w:pos="3828"/>
        <w:tab w:val="left" w:pos="5387"/>
      </w:tabs>
      <w:ind w:left="1418" w:right="321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NormalWebChar">
    <w:name w:val="Normal (Web) Char"/>
    <w:uiPriority w:val="9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ne">
    <w:name w:val="Non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1"/>
    <w:uiPriority w:val="99"/>
    <w:unhideWhenUsed/>
    <w:rsid w:val="0004202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04202F"/>
    <w:rPr>
      <w:position w:val="-1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F4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CFB"/>
    <w:rPr>
      <w:position w:val="-1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CFB"/>
    <w:rPr>
      <w:b/>
      <w:bCs/>
      <w:position w:val="-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B96BE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594"/>
    <w:rPr>
      <w:color w:val="605E5C"/>
      <w:shd w:val="clear" w:color="auto" w:fill="E1DFDD"/>
    </w:rPr>
  </w:style>
  <w:style w:type="character" w:customStyle="1" w:styleId="styleblack">
    <w:name w:val="styleblack"/>
    <w:basedOn w:val="DefaultParagraphFont"/>
    <w:rsid w:val="001447C8"/>
  </w:style>
  <w:style w:type="paragraph" w:customStyle="1" w:styleId="13">
    <w:name w:val="Текст сноски1"/>
    <w:rsid w:val="00C75461"/>
    <w:pPr>
      <w:ind w:leftChars="0" w:firstLineChars="0" w:firstLine="0"/>
    </w:pPr>
    <w:rPr>
      <w:color w:val="000000"/>
      <w:sz w:val="20"/>
      <w:szCs w:val="20"/>
      <w:u w:color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ind w:leftChars="-1" w:hangingChars="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1"/>
      <w:lang w:val="ru-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1">
    <w:name w:val="Header1"/>
    <w:pPr>
      <w:tabs>
        <w:tab w:val="center" w:pos="4844"/>
        <w:tab w:val="right" w:pos="9689"/>
      </w:tabs>
      <w:suppressAutoHyphens/>
      <w:ind w:left="-1"/>
      <w:textDirection w:val="btLr"/>
      <w:textAlignment w:val="top"/>
      <w:outlineLvl w:val="0"/>
    </w:pPr>
    <w:rPr>
      <w:color w:val="000000"/>
      <w:position w:val="-1"/>
      <w:lang w:val="en-US" w:eastAsia="ru-RU"/>
    </w:rPr>
  </w:style>
  <w:style w:type="paragraph" w:customStyle="1" w:styleId="HeaderFooter">
    <w:name w:val="Header &amp; Footer"/>
    <w:pPr>
      <w:tabs>
        <w:tab w:val="right" w:pos="9020"/>
      </w:tabs>
      <w:suppressAutoHyphens/>
      <w:spacing w:line="1" w:lineRule="atLeast"/>
      <w:ind w:left="-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lang w:val="ru-RU" w:eastAsia="ru-RU"/>
    </w:rPr>
  </w:style>
  <w:style w:type="paragraph" w:customStyle="1" w:styleId="BodyTextIndent1">
    <w:name w:val="Body Text Indent1"/>
    <w:pPr>
      <w:suppressAutoHyphens/>
      <w:ind w:left="-1"/>
      <w:jc w:val="both"/>
      <w:textDirection w:val="btLr"/>
      <w:textAlignment w:val="top"/>
      <w:outlineLvl w:val="0"/>
    </w:pPr>
    <w:rPr>
      <w:rFonts w:ascii="Times LatArm" w:eastAsia="Arial Unicode MS" w:hAnsi="Times LatArm" w:cs="Arial Unicode MS"/>
      <w:color w:val="000000"/>
      <w:position w:val="-1"/>
      <w:sz w:val="24"/>
      <w:szCs w:val="24"/>
      <w:lang w:val="ru-RU" w:eastAsia="ru-RU"/>
    </w:rPr>
  </w:style>
  <w:style w:type="paragraph" w:customStyle="1" w:styleId="BodyA">
    <w:name w:val="Body A"/>
    <w:pPr>
      <w:tabs>
        <w:tab w:val="left" w:pos="567"/>
      </w:tabs>
      <w:suppressAutoHyphens/>
      <w:spacing w:line="360" w:lineRule="auto"/>
      <w:ind w:left="-1"/>
      <w:jc w:val="center"/>
      <w:textDirection w:val="btLr"/>
      <w:textAlignment w:val="top"/>
      <w:outlineLvl w:val="0"/>
    </w:pPr>
    <w:rPr>
      <w:rFonts w:ascii="GHEA Mariam" w:eastAsia="Arial Unicode MS" w:hAnsi="GHEA Mariam" w:cs="Arial Unicode MS"/>
      <w:color w:val="000000"/>
      <w:position w:val="-1"/>
      <w:sz w:val="24"/>
      <w:szCs w:val="24"/>
      <w:lang w:val="fr-FR" w:eastAsia="ru-RU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="-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bdr w:val="nil"/>
      <w:lang w:val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LatArm" w:hAnsi="Times LatArm"/>
      <w:sz w:val="24"/>
      <w:szCs w:val="24"/>
      <w:lang w:val="en-US" w:eastAsia="zh-CN"/>
    </w:rPr>
  </w:style>
  <w:style w:type="character" w:customStyle="1" w:styleId="BodyTextIndentChar">
    <w:name w:val="Body Text Indent Char"/>
    <w:rPr>
      <w:rFonts w:ascii="Times LatArm" w:eastAsia="Times New Roman" w:hAnsi="Times LatArm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color w:val="000000"/>
      <w:sz w:val="20"/>
      <w:szCs w:val="20"/>
      <w:lang w:val="en-US" w:eastAsia="en-US"/>
    </w:rPr>
  </w:style>
  <w:style w:type="character" w:customStyle="1" w:styleId="BodyTextIndent2Char">
    <w:name w:val="Body Text Indent 2 Char"/>
    <w:rPr>
      <w:rFonts w:ascii="Calibri" w:eastAsia="Arial Unicode MS" w:hAnsi="Calibri" w:cs="Arial Unicode MS"/>
      <w:color w:val="000000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odyText">
    <w:name w:val="Body Text"/>
    <w:basedOn w:val="Normal"/>
    <w:pPr>
      <w:spacing w:after="120"/>
    </w:pPr>
    <w:rPr>
      <w:color w:val="000000"/>
      <w:sz w:val="20"/>
      <w:szCs w:val="20"/>
      <w:lang w:val="en-US" w:eastAsia="en-US"/>
    </w:rPr>
  </w:style>
  <w:style w:type="character" w:customStyle="1" w:styleId="BodyTextChar">
    <w:name w:val="Body Text Char"/>
    <w:rPr>
      <w:rFonts w:ascii="Calibri" w:eastAsia="Arial Unicode MS" w:hAnsi="Calibri" w:cs="Arial Unicode MS"/>
      <w:color w:val="000000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HeaderChar">
    <w:name w:val="Header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Pr>
      <w:sz w:val="20"/>
      <w:szCs w:val="20"/>
    </w:rPr>
  </w:style>
  <w:style w:type="character" w:customStyle="1" w:styleId="1">
    <w:name w:val="Верхний колонтитул Знак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Pr>
      <w:sz w:val="20"/>
      <w:szCs w:val="20"/>
    </w:rPr>
  </w:style>
  <w:style w:type="character" w:customStyle="1" w:styleId="10">
    <w:name w:val="Нижний колонтитул Знак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120"/>
    </w:pPr>
    <w:rPr>
      <w:color w:val="000000"/>
      <w:sz w:val="16"/>
      <w:szCs w:val="16"/>
      <w:lang w:val="en-US" w:eastAsia="en-US"/>
    </w:rPr>
  </w:style>
  <w:style w:type="character" w:customStyle="1" w:styleId="BodyText3Char">
    <w:name w:val="Body Text 3 Char"/>
    <w:rPr>
      <w:rFonts w:ascii="Calibri" w:eastAsia="Arial Unicode MS" w:hAnsi="Calibri" w:cs="Arial Unicode M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customStyle="1" w:styleId="BodyB">
    <w:name w:val="Body B"/>
    <w:pPr>
      <w:tabs>
        <w:tab w:val="left" w:pos="8848"/>
      </w:tabs>
      <w:suppressAutoHyphens/>
      <w:spacing w:line="1" w:lineRule="atLeast"/>
      <w:ind w:left="-1"/>
      <w:jc w:val="both"/>
      <w:textDirection w:val="btLr"/>
      <w:textAlignment w:val="top"/>
      <w:outlineLvl w:val="0"/>
    </w:pPr>
    <w:rPr>
      <w:rFonts w:ascii="Times Armenian" w:eastAsia="Arial Unicode MS" w:hAnsi="Times Armenian" w:cs="Arial Unicode MS"/>
      <w:b/>
      <w:i/>
      <w:color w:val="000000"/>
      <w:position w:val="-1"/>
      <w:sz w:val="24"/>
      <w:szCs w:val="24"/>
      <w:lang w:val="en-US" w:eastAsia="ru-RU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pPr>
      <w:suppressAutoHyphens/>
      <w:spacing w:line="360" w:lineRule="auto"/>
      <w:ind w:left="-1"/>
      <w:jc w:val="both"/>
      <w:textDirection w:val="btLr"/>
      <w:textAlignment w:val="top"/>
      <w:outlineLvl w:val="0"/>
    </w:pPr>
    <w:rPr>
      <w:rFonts w:ascii="Times Armenian" w:eastAsia="Arial Unicode MS" w:hAnsi="Times Armenian" w:cs="Arial Unicode MS"/>
      <w:color w:val="000000"/>
      <w:position w:val="-1"/>
      <w:sz w:val="24"/>
      <w:szCs w:val="24"/>
      <w:lang w:val="es-ES" w:eastAsia="ru-RU"/>
    </w:rPr>
  </w:style>
  <w:style w:type="paragraph" w:customStyle="1" w:styleId="2">
    <w:name w:val="Обычный2"/>
    <w:pPr>
      <w:suppressAutoHyphens/>
      <w:spacing w:line="360" w:lineRule="auto"/>
      <w:ind w:left="-1"/>
      <w:jc w:val="both"/>
      <w:textDirection w:val="btLr"/>
      <w:textAlignment w:val="top"/>
      <w:outlineLvl w:val="0"/>
    </w:pPr>
    <w:rPr>
      <w:rFonts w:ascii="Times Armenian" w:eastAsia="Arial Unicode MS" w:hAnsi="Times Armenian" w:cs="Arial Unicode MS"/>
      <w:color w:val="000000"/>
      <w:position w:val="-1"/>
      <w:sz w:val="24"/>
      <w:szCs w:val="24"/>
      <w:lang w:val="es-ES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ootnoteText1">
    <w:name w:val="Footnote Text1"/>
    <w:aliases w:val="footnote text,single space"/>
    <w:basedOn w:val="Normal"/>
    <w:qFormat/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uiPriority w:val="99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Обычный1"/>
    <w:pPr>
      <w:suppressAutoHyphens/>
      <w:spacing w:line="1" w:lineRule="atLeast"/>
      <w:ind w:left="-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lang w:val="en-US" w:eastAsia="ru-RU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="-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bdr w:val="nil"/>
      <w:lang w:val="ru-RU" w:eastAsia="ru-RU"/>
    </w:rPr>
  </w:style>
  <w:style w:type="paragraph" w:styleId="BlockText">
    <w:name w:val="Block Text"/>
    <w:basedOn w:val="Normal"/>
    <w:qFormat/>
    <w:pPr>
      <w:tabs>
        <w:tab w:val="left" w:pos="851"/>
        <w:tab w:val="left" w:pos="3828"/>
        <w:tab w:val="left" w:pos="5387"/>
      </w:tabs>
      <w:ind w:left="1418" w:right="321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NormalWebChar">
    <w:name w:val="Normal (Web) Char"/>
    <w:uiPriority w:val="9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ne">
    <w:name w:val="Non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1"/>
    <w:uiPriority w:val="99"/>
    <w:unhideWhenUsed/>
    <w:rsid w:val="0004202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04202F"/>
    <w:rPr>
      <w:position w:val="-1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F4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CFB"/>
    <w:rPr>
      <w:position w:val="-1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CFB"/>
    <w:rPr>
      <w:b/>
      <w:bCs/>
      <w:position w:val="-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B96BE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594"/>
    <w:rPr>
      <w:color w:val="605E5C"/>
      <w:shd w:val="clear" w:color="auto" w:fill="E1DFDD"/>
    </w:rPr>
  </w:style>
  <w:style w:type="character" w:customStyle="1" w:styleId="styleblack">
    <w:name w:val="styleblack"/>
    <w:basedOn w:val="DefaultParagraphFont"/>
    <w:rsid w:val="001447C8"/>
  </w:style>
  <w:style w:type="paragraph" w:customStyle="1" w:styleId="13">
    <w:name w:val="Текст сноски1"/>
    <w:rsid w:val="00C75461"/>
    <w:pPr>
      <w:ind w:leftChars="0" w:firstLineChars="0" w:firstLine="0"/>
    </w:pPr>
    <w:rPr>
      <w:color w:val="000000"/>
      <w:sz w:val="20"/>
      <w:szCs w:val="20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ypost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7NyPR/x+nejK1BCYDKV+q78PIw==">AMUW2mXu2Wk5HEVif+Aa7pLZMg/8ByyyKqDSbbHAxCpTMBnY5ozg50vdflYiVICdPNs48eFKVOiiM0hi0jYImuPOEU8JjMzwvpWdMaHfVitvLXcfJCsaarckty8YPevQqpvfgfvuzje9D0zjQwdDXwOzOqhQYoEl2zwP1xgb9Bk7Z/UN4iGP4g6P8S/8D84CFH3Z/+Ffrq4h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E8A89A-DC40-4FCC-A9F5-88616348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user</cp:lastModifiedBy>
  <cp:revision>133</cp:revision>
  <cp:lastPrinted>2024-04-16T07:42:00Z</cp:lastPrinted>
  <dcterms:created xsi:type="dcterms:W3CDTF">2022-11-29T08:18:00Z</dcterms:created>
  <dcterms:modified xsi:type="dcterms:W3CDTF">2024-04-16T07:46:00Z</dcterms:modified>
</cp:coreProperties>
</file>